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B6BE" w14:textId="77777777" w:rsidR="00290195" w:rsidRDefault="00290195" w:rsidP="00240F4E">
      <w:pPr>
        <w:jc w:val="center"/>
        <w:rPr>
          <w:b/>
          <w:sz w:val="24"/>
          <w:szCs w:val="24"/>
        </w:rPr>
      </w:pPr>
    </w:p>
    <w:p w14:paraId="3E89A941" w14:textId="77777777" w:rsidR="00290195" w:rsidRDefault="00290195" w:rsidP="00290195">
      <w:pPr>
        <w:spacing w:after="0" w:line="240" w:lineRule="auto"/>
        <w:jc w:val="center"/>
        <w:rPr>
          <w:b/>
          <w:sz w:val="24"/>
          <w:szCs w:val="24"/>
        </w:rPr>
      </w:pPr>
    </w:p>
    <w:p w14:paraId="1F6CA1C1" w14:textId="77777777" w:rsidR="00290195" w:rsidRDefault="00290195" w:rsidP="00290195">
      <w:pPr>
        <w:spacing w:after="0" w:line="240" w:lineRule="auto"/>
        <w:jc w:val="center"/>
        <w:rPr>
          <w:b/>
          <w:sz w:val="24"/>
          <w:szCs w:val="24"/>
        </w:rPr>
      </w:pPr>
    </w:p>
    <w:p w14:paraId="287616D3" w14:textId="77777777" w:rsidR="00290195" w:rsidRDefault="00290195" w:rsidP="00290195">
      <w:pPr>
        <w:spacing w:after="0" w:line="240" w:lineRule="auto"/>
        <w:jc w:val="center"/>
        <w:rPr>
          <w:b/>
          <w:sz w:val="24"/>
          <w:szCs w:val="24"/>
        </w:rPr>
      </w:pPr>
    </w:p>
    <w:p w14:paraId="711AF0CC" w14:textId="77777777" w:rsidR="00290195" w:rsidRDefault="00290195" w:rsidP="00290195">
      <w:pPr>
        <w:spacing w:after="0" w:line="240" w:lineRule="auto"/>
        <w:jc w:val="center"/>
        <w:rPr>
          <w:b/>
          <w:sz w:val="24"/>
          <w:szCs w:val="24"/>
        </w:rPr>
      </w:pPr>
    </w:p>
    <w:p w14:paraId="2FC78D3A" w14:textId="77777777" w:rsidR="00290195" w:rsidRDefault="00290195" w:rsidP="00290195">
      <w:pPr>
        <w:spacing w:after="0" w:line="240" w:lineRule="auto"/>
        <w:jc w:val="center"/>
        <w:rPr>
          <w:b/>
          <w:sz w:val="24"/>
          <w:szCs w:val="24"/>
        </w:rPr>
      </w:pPr>
    </w:p>
    <w:p w14:paraId="2B9C51F8" w14:textId="77777777" w:rsidR="00290195" w:rsidRDefault="00290195" w:rsidP="00290195">
      <w:pPr>
        <w:spacing w:after="0" w:line="240" w:lineRule="auto"/>
        <w:jc w:val="center"/>
        <w:rPr>
          <w:b/>
          <w:sz w:val="24"/>
          <w:szCs w:val="24"/>
        </w:rPr>
      </w:pPr>
    </w:p>
    <w:p w14:paraId="7A28D718" w14:textId="77777777" w:rsidR="00290195" w:rsidRDefault="00290195" w:rsidP="00290195">
      <w:pPr>
        <w:spacing w:after="0" w:line="240" w:lineRule="auto"/>
        <w:jc w:val="center"/>
        <w:rPr>
          <w:b/>
          <w:sz w:val="24"/>
          <w:szCs w:val="24"/>
        </w:rPr>
      </w:pPr>
    </w:p>
    <w:p w14:paraId="5D0F7F09" w14:textId="77777777" w:rsidR="00290195" w:rsidRDefault="00290195" w:rsidP="00290195">
      <w:pPr>
        <w:spacing w:after="0" w:line="240" w:lineRule="auto"/>
        <w:jc w:val="center"/>
        <w:rPr>
          <w:b/>
          <w:sz w:val="24"/>
          <w:szCs w:val="24"/>
        </w:rPr>
      </w:pPr>
    </w:p>
    <w:p w14:paraId="4D93E386" w14:textId="77777777" w:rsidR="00290195" w:rsidRDefault="00290195" w:rsidP="00290195">
      <w:pPr>
        <w:spacing w:after="0" w:line="240" w:lineRule="auto"/>
        <w:jc w:val="center"/>
        <w:rPr>
          <w:b/>
          <w:sz w:val="24"/>
          <w:szCs w:val="24"/>
        </w:rPr>
      </w:pPr>
    </w:p>
    <w:p w14:paraId="5055B783" w14:textId="77777777" w:rsidR="00290195" w:rsidRDefault="00290195" w:rsidP="00290195">
      <w:pPr>
        <w:spacing w:after="0" w:line="240" w:lineRule="auto"/>
        <w:jc w:val="center"/>
        <w:rPr>
          <w:b/>
          <w:sz w:val="24"/>
          <w:szCs w:val="24"/>
        </w:rPr>
      </w:pPr>
    </w:p>
    <w:p w14:paraId="2B93D725" w14:textId="77777777" w:rsidR="00290195" w:rsidRDefault="00290195" w:rsidP="00290195">
      <w:pPr>
        <w:spacing w:after="0" w:line="240" w:lineRule="auto"/>
        <w:jc w:val="center"/>
        <w:rPr>
          <w:b/>
          <w:sz w:val="24"/>
          <w:szCs w:val="24"/>
        </w:rPr>
      </w:pPr>
    </w:p>
    <w:p w14:paraId="6EFB19B3" w14:textId="77777777" w:rsidR="00290195" w:rsidRDefault="00290195" w:rsidP="00290195">
      <w:pPr>
        <w:spacing w:after="0" w:line="240" w:lineRule="auto"/>
        <w:jc w:val="center"/>
        <w:rPr>
          <w:b/>
          <w:sz w:val="24"/>
          <w:szCs w:val="24"/>
        </w:rPr>
      </w:pPr>
    </w:p>
    <w:p w14:paraId="0C589E52" w14:textId="11C0E6FB" w:rsidR="00290195" w:rsidRDefault="0085349E" w:rsidP="00290195">
      <w:pPr>
        <w:spacing w:after="0" w:line="240" w:lineRule="auto"/>
        <w:jc w:val="center"/>
        <w:rPr>
          <w:b/>
          <w:sz w:val="24"/>
          <w:szCs w:val="24"/>
        </w:rPr>
      </w:pPr>
      <w:r>
        <w:rPr>
          <w:noProof/>
        </w:rPr>
        <w:drawing>
          <wp:inline distT="0" distB="0" distL="0" distR="0" wp14:anchorId="3069DAB0" wp14:editId="67F771EB">
            <wp:extent cx="1453896" cy="330098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896" cy="3300984"/>
                    </a:xfrm>
                    <a:prstGeom prst="rect">
                      <a:avLst/>
                    </a:prstGeom>
                    <a:noFill/>
                  </pic:spPr>
                </pic:pic>
              </a:graphicData>
            </a:graphic>
          </wp:inline>
        </w:drawing>
      </w:r>
    </w:p>
    <w:p w14:paraId="2A1B0C0E" w14:textId="77777777" w:rsidR="00290195" w:rsidRDefault="00290195" w:rsidP="00290195">
      <w:pPr>
        <w:spacing w:after="0" w:line="240" w:lineRule="auto"/>
        <w:jc w:val="center"/>
        <w:rPr>
          <w:b/>
          <w:sz w:val="24"/>
          <w:szCs w:val="24"/>
        </w:rPr>
      </w:pPr>
    </w:p>
    <w:p w14:paraId="223290D1" w14:textId="77777777" w:rsidR="00290195" w:rsidRDefault="00290195" w:rsidP="00290195">
      <w:pPr>
        <w:spacing w:after="0" w:line="240" w:lineRule="auto"/>
        <w:jc w:val="center"/>
        <w:rPr>
          <w:b/>
          <w:sz w:val="24"/>
          <w:szCs w:val="24"/>
        </w:rPr>
      </w:pPr>
    </w:p>
    <w:p w14:paraId="21E0B653" w14:textId="77777777" w:rsidR="00290195" w:rsidRDefault="00290195" w:rsidP="00290195">
      <w:pPr>
        <w:spacing w:after="0" w:line="240" w:lineRule="auto"/>
        <w:jc w:val="center"/>
        <w:rPr>
          <w:b/>
          <w:sz w:val="24"/>
          <w:szCs w:val="24"/>
        </w:rPr>
      </w:pPr>
    </w:p>
    <w:p w14:paraId="797EE10F" w14:textId="77777777" w:rsidR="00290195" w:rsidRDefault="00290195" w:rsidP="00290195">
      <w:pPr>
        <w:spacing w:after="0" w:line="240" w:lineRule="auto"/>
        <w:jc w:val="center"/>
        <w:rPr>
          <w:b/>
          <w:sz w:val="24"/>
          <w:szCs w:val="24"/>
        </w:rPr>
      </w:pPr>
    </w:p>
    <w:p w14:paraId="0E5C60BC" w14:textId="582B4ED0" w:rsidR="00290195" w:rsidRPr="0085349E" w:rsidRDefault="00535366" w:rsidP="00290195">
      <w:pPr>
        <w:pStyle w:val="Heading2"/>
        <w:jc w:val="center"/>
        <w:rPr>
          <w:rFonts w:ascii="Times New Roman" w:hAnsi="Times New Roman" w:cs="Times New Roman"/>
          <w:sz w:val="28"/>
          <w:szCs w:val="28"/>
        </w:rPr>
      </w:pPr>
      <w:r w:rsidRPr="0085349E">
        <w:rPr>
          <w:rFonts w:ascii="Times New Roman" w:hAnsi="Times New Roman" w:cs="Times New Roman"/>
          <w:sz w:val="28"/>
          <w:szCs w:val="28"/>
        </w:rPr>
        <w:t>Request for Application (RFA)</w:t>
      </w:r>
      <w:r w:rsidR="00290195" w:rsidRPr="0085349E">
        <w:rPr>
          <w:rFonts w:ascii="Times New Roman" w:hAnsi="Times New Roman" w:cs="Times New Roman"/>
        </w:rPr>
        <w:br w:type="page"/>
      </w:r>
    </w:p>
    <w:p w14:paraId="450518F7" w14:textId="61AC7F1D" w:rsidR="00B36E41" w:rsidRDefault="00B36E41" w:rsidP="00240F4E">
      <w:pPr>
        <w:jc w:val="center"/>
        <w:rPr>
          <w:b/>
          <w:sz w:val="24"/>
          <w:szCs w:val="24"/>
        </w:rPr>
      </w:pPr>
    </w:p>
    <w:p w14:paraId="426F0F4A" w14:textId="029263A3" w:rsidR="004E1966" w:rsidRPr="00991593" w:rsidRDefault="004E1966" w:rsidP="00240F4E">
      <w:pPr>
        <w:jc w:val="center"/>
        <w:rPr>
          <w:b/>
          <w:sz w:val="24"/>
          <w:szCs w:val="24"/>
        </w:rPr>
      </w:pPr>
      <w:r w:rsidRPr="00991593">
        <w:rPr>
          <w:b/>
          <w:sz w:val="24"/>
          <w:szCs w:val="24"/>
        </w:rPr>
        <w:t>REQUEST FOR APPLICATIONS (RFA)</w:t>
      </w:r>
    </w:p>
    <w:p w14:paraId="39AA5DCE" w14:textId="5A591E0D" w:rsidR="004E1966" w:rsidRPr="00051926" w:rsidRDefault="004E1966" w:rsidP="0017165E">
      <w:pPr>
        <w:jc w:val="center"/>
        <w:rPr>
          <w:rFonts w:ascii="Times New Roman" w:hAnsi="Times New Roman" w:cs="Times New Roman"/>
          <w:b/>
          <w:sz w:val="24"/>
          <w:szCs w:val="24"/>
        </w:rPr>
      </w:pPr>
      <w:r>
        <w:rPr>
          <w:rFonts w:ascii="Times New Roman" w:hAnsi="Times New Roman" w:cs="Times New Roman"/>
          <w:b/>
          <w:sz w:val="24"/>
          <w:szCs w:val="24"/>
        </w:rPr>
        <w:t xml:space="preserve">for </w:t>
      </w:r>
      <w:r w:rsidRPr="006B37FD">
        <w:rPr>
          <w:rFonts w:ascii="Times New Roman" w:hAnsi="Times New Roman" w:cs="Times New Roman"/>
          <w:b/>
          <w:color w:val="FF0000"/>
          <w:sz w:val="24"/>
          <w:szCs w:val="24"/>
        </w:rPr>
        <w:t>[</w:t>
      </w:r>
      <w:r w:rsidR="009269F5">
        <w:rPr>
          <w:rFonts w:ascii="Times New Roman" w:hAnsi="Times New Roman" w:cs="Times New Roman"/>
          <w:b/>
          <w:color w:val="FF0000"/>
          <w:sz w:val="24"/>
          <w:szCs w:val="24"/>
        </w:rPr>
        <w:t>I</w:t>
      </w:r>
      <w:r>
        <w:rPr>
          <w:rFonts w:ascii="Times New Roman" w:hAnsi="Times New Roman" w:cs="Times New Roman"/>
          <w:b/>
          <w:color w:val="FF0000"/>
          <w:sz w:val="24"/>
          <w:szCs w:val="24"/>
        </w:rPr>
        <w:t xml:space="preserve">nsert </w:t>
      </w:r>
      <w:r w:rsidR="009269F5">
        <w:rPr>
          <w:rFonts w:ascii="Times New Roman" w:hAnsi="Times New Roman" w:cs="Times New Roman"/>
          <w:b/>
          <w:color w:val="FF0000"/>
          <w:sz w:val="24"/>
          <w:szCs w:val="24"/>
        </w:rPr>
        <w:t>project name</w:t>
      </w:r>
      <w:r w:rsidRPr="006B37FD">
        <w:rPr>
          <w:rFonts w:ascii="Times New Roman" w:hAnsi="Times New Roman" w:cs="Times New Roman"/>
          <w:b/>
          <w:color w:val="FF0000"/>
          <w:sz w:val="24"/>
          <w:szCs w:val="24"/>
        </w:rPr>
        <w:t>]</w:t>
      </w:r>
    </w:p>
    <w:p w14:paraId="57DD6C18" w14:textId="77777777" w:rsidR="004E1966" w:rsidRPr="00C81A9F" w:rsidRDefault="004E1966" w:rsidP="00240F4E">
      <w:pPr>
        <w:tabs>
          <w:tab w:val="left" w:pos="2244"/>
        </w:tabs>
        <w:rPr>
          <w:rFonts w:ascii="Arial" w:hAnsi="Arial"/>
        </w:rPr>
      </w:pPr>
      <w:r w:rsidRPr="00C81A9F">
        <w:rPr>
          <w:rFonts w:ascii="Arial" w:hAnsi="Arial"/>
          <w:b/>
        </w:rPr>
        <w:t>Issuance Date:</w:t>
      </w:r>
      <w:r w:rsidRPr="00C81A9F">
        <w:rPr>
          <w:rFonts w:ascii="Arial" w:hAnsi="Arial"/>
        </w:rPr>
        <w:t xml:space="preserve"> </w:t>
      </w:r>
      <w:r w:rsidRPr="00C81A9F">
        <w:rPr>
          <w:rFonts w:ascii="Arial" w:hAnsi="Arial"/>
        </w:rPr>
        <w:tab/>
      </w:r>
      <w:r w:rsidRPr="00C81A9F">
        <w:rPr>
          <w:rFonts w:ascii="Arial" w:hAnsi="Arial"/>
          <w:color w:val="FF0000"/>
        </w:rPr>
        <w:t>MM/DD/YYYY</w:t>
      </w:r>
    </w:p>
    <w:p w14:paraId="6488C0C3" w14:textId="77777777" w:rsidR="004E1966" w:rsidRPr="00C81A9F" w:rsidRDefault="004E1966" w:rsidP="00240F4E">
      <w:pPr>
        <w:tabs>
          <w:tab w:val="left" w:pos="2244"/>
        </w:tabs>
        <w:rPr>
          <w:rFonts w:ascii="Arial" w:hAnsi="Arial"/>
        </w:rPr>
      </w:pPr>
      <w:r w:rsidRPr="00C81A9F">
        <w:rPr>
          <w:rFonts w:ascii="Arial" w:hAnsi="Arial"/>
          <w:b/>
        </w:rPr>
        <w:t>Closing Date:</w:t>
      </w:r>
      <w:r w:rsidRPr="00C81A9F">
        <w:rPr>
          <w:rFonts w:ascii="Arial" w:hAnsi="Arial"/>
        </w:rPr>
        <w:t xml:space="preserve"> </w:t>
      </w:r>
      <w:r w:rsidRPr="00C81A9F">
        <w:rPr>
          <w:rFonts w:ascii="Arial" w:hAnsi="Arial"/>
        </w:rPr>
        <w:tab/>
      </w:r>
      <w:r w:rsidRPr="00C81A9F">
        <w:rPr>
          <w:rFonts w:ascii="Arial" w:hAnsi="Arial"/>
          <w:color w:val="FF0000"/>
        </w:rPr>
        <w:t>MM/DD/YYYY</w:t>
      </w:r>
      <w:r w:rsidRPr="00C81A9F">
        <w:rPr>
          <w:rFonts w:ascii="Arial" w:hAnsi="Arial"/>
        </w:rPr>
        <w:t xml:space="preserve"> (30 days after issuance date)</w:t>
      </w:r>
    </w:p>
    <w:p w14:paraId="628CB195" w14:textId="7823EB52" w:rsidR="004E1966" w:rsidRPr="00C81A9F" w:rsidRDefault="004E1966" w:rsidP="00240F4E">
      <w:pPr>
        <w:tabs>
          <w:tab w:val="left" w:pos="2244"/>
        </w:tabs>
        <w:rPr>
          <w:rFonts w:ascii="Arial" w:hAnsi="Arial"/>
        </w:rPr>
      </w:pPr>
      <w:r w:rsidRPr="00C81A9F">
        <w:rPr>
          <w:rFonts w:ascii="Arial" w:hAnsi="Arial"/>
          <w:b/>
        </w:rPr>
        <w:t>Closing Time</w:t>
      </w:r>
      <w:r w:rsidRPr="00C81A9F">
        <w:rPr>
          <w:rFonts w:ascii="Arial" w:hAnsi="Arial"/>
        </w:rPr>
        <w:t xml:space="preserve">: </w:t>
      </w:r>
      <w:r w:rsidRPr="00C81A9F">
        <w:rPr>
          <w:rFonts w:ascii="Arial" w:hAnsi="Arial"/>
        </w:rPr>
        <w:tab/>
        <w:t>Midnight</w:t>
      </w:r>
    </w:p>
    <w:p w14:paraId="4A857DAA" w14:textId="77777777" w:rsidR="004E1966" w:rsidRPr="00C81A9F" w:rsidRDefault="004E1966" w:rsidP="00240F4E">
      <w:pPr>
        <w:pStyle w:val="NoWrap"/>
        <w:tabs>
          <w:tab w:val="left" w:pos="2244"/>
        </w:tabs>
        <w:ind w:left="2244" w:hanging="2244"/>
        <w:rPr>
          <w:rFonts w:ascii="Arial" w:hAnsi="Arial" w:cs="Arial"/>
          <w:szCs w:val="22"/>
        </w:rPr>
      </w:pPr>
      <w:r w:rsidRPr="00C81A9F">
        <w:rPr>
          <w:rFonts w:ascii="Arial" w:hAnsi="Arial" w:cs="Arial"/>
          <w:b/>
          <w:szCs w:val="22"/>
        </w:rPr>
        <w:t>Subject:</w:t>
      </w:r>
      <w:r w:rsidRPr="00C81A9F">
        <w:rPr>
          <w:rFonts w:ascii="Arial" w:hAnsi="Arial" w:cs="Arial"/>
          <w:szCs w:val="22"/>
        </w:rPr>
        <w:tab/>
        <w:t xml:space="preserve">Request for Applications (RFA) Number </w:t>
      </w:r>
      <w:r w:rsidRPr="00C81A9F">
        <w:rPr>
          <w:rFonts w:ascii="Arial" w:hAnsi="Arial" w:cs="Arial"/>
          <w:color w:val="FF0000"/>
          <w:szCs w:val="22"/>
        </w:rPr>
        <w:t>[RFA number]</w:t>
      </w:r>
    </w:p>
    <w:p w14:paraId="7E32C91B" w14:textId="1B8FD67B" w:rsidR="004E1966" w:rsidRPr="00C81A9F" w:rsidRDefault="004E1966" w:rsidP="00240F4E">
      <w:pPr>
        <w:tabs>
          <w:tab w:val="left" w:pos="2244"/>
        </w:tabs>
        <w:rPr>
          <w:rFonts w:ascii="Arial" w:hAnsi="Arial"/>
          <w:color w:val="FF0000"/>
        </w:rPr>
      </w:pPr>
      <w:r w:rsidRPr="00C81A9F">
        <w:rPr>
          <w:rFonts w:ascii="Arial" w:hAnsi="Arial"/>
        </w:rPr>
        <w:tab/>
      </w:r>
      <w:r w:rsidRPr="00C81A9F">
        <w:rPr>
          <w:rFonts w:ascii="Arial" w:hAnsi="Arial"/>
          <w:color w:val="FF0000"/>
        </w:rPr>
        <w:t>[</w:t>
      </w:r>
      <w:r w:rsidR="009269F5">
        <w:rPr>
          <w:rFonts w:ascii="Arial" w:hAnsi="Arial"/>
          <w:color w:val="FF0000"/>
        </w:rPr>
        <w:t>project name</w:t>
      </w:r>
      <w:r w:rsidRPr="00C81A9F">
        <w:rPr>
          <w:rFonts w:ascii="Arial" w:hAnsi="Arial"/>
          <w:color w:val="FF0000"/>
        </w:rPr>
        <w:t>]</w:t>
      </w:r>
    </w:p>
    <w:p w14:paraId="03FDA9D3" w14:textId="5C6165C9" w:rsidR="004E1966" w:rsidRPr="009269F5" w:rsidRDefault="004E1966" w:rsidP="00240F4E">
      <w:pPr>
        <w:tabs>
          <w:tab w:val="left" w:pos="2244"/>
        </w:tabs>
        <w:ind w:left="2244" w:hanging="2244"/>
        <w:rPr>
          <w:rFonts w:ascii="Arial" w:hAnsi="Arial"/>
          <w:color w:val="FF0000"/>
        </w:rPr>
      </w:pPr>
      <w:r w:rsidRPr="00C81A9F">
        <w:rPr>
          <w:rFonts w:ascii="Arial" w:hAnsi="Arial"/>
          <w:b/>
        </w:rPr>
        <w:t>Reference:</w:t>
      </w:r>
      <w:r w:rsidRPr="00C81A9F">
        <w:rPr>
          <w:rFonts w:ascii="Arial" w:hAnsi="Arial"/>
        </w:rPr>
        <w:tab/>
        <w:t xml:space="preserve">Issued Under </w:t>
      </w:r>
      <w:r w:rsidR="009269F5">
        <w:rPr>
          <w:rFonts w:ascii="Arial" w:hAnsi="Arial"/>
        </w:rPr>
        <w:t>a</w:t>
      </w:r>
      <w:r w:rsidR="0085349E">
        <w:rPr>
          <w:rFonts w:ascii="Arial" w:hAnsi="Arial"/>
        </w:rPr>
        <w:t xml:space="preserve"> WaterAid (WA)</w:t>
      </w:r>
      <w:r w:rsidR="009269F5">
        <w:rPr>
          <w:rFonts w:ascii="Arial" w:hAnsi="Arial"/>
        </w:rPr>
        <w:t xml:space="preserve"> USAID COAG </w:t>
      </w:r>
      <w:r w:rsidR="00906BB8" w:rsidRPr="00C81A9F">
        <w:rPr>
          <w:rFonts w:ascii="Arial" w:hAnsi="Arial"/>
        </w:rPr>
        <w:t>N</w:t>
      </w:r>
      <w:r w:rsidR="0017165E">
        <w:rPr>
          <w:rFonts w:ascii="Arial" w:hAnsi="Arial"/>
        </w:rPr>
        <w:t xml:space="preserve">umber </w:t>
      </w:r>
      <w:r w:rsidR="00906BB8">
        <w:rPr>
          <w:rFonts w:ascii="Arial" w:hAnsi="Arial"/>
          <w:color w:val="FF0000"/>
        </w:rPr>
        <w:t>[</w:t>
      </w:r>
      <w:r w:rsidR="0017165E">
        <w:rPr>
          <w:rFonts w:ascii="Arial" w:hAnsi="Arial"/>
          <w:color w:val="FF0000"/>
        </w:rPr>
        <w:t>insert number</w:t>
      </w:r>
      <w:r w:rsidRPr="00C81A9F">
        <w:rPr>
          <w:rFonts w:ascii="Arial" w:hAnsi="Arial"/>
          <w:color w:val="FF0000"/>
        </w:rPr>
        <w:t>]</w:t>
      </w:r>
    </w:p>
    <w:p w14:paraId="3568A466" w14:textId="77777777" w:rsidR="004E1966" w:rsidRPr="00C81A9F" w:rsidRDefault="004E1966" w:rsidP="00240F4E">
      <w:pPr>
        <w:pStyle w:val="BodyText"/>
        <w:jc w:val="left"/>
        <w:rPr>
          <w:rFonts w:ascii="Arial" w:hAnsi="Arial" w:cs="Arial"/>
          <w:sz w:val="22"/>
          <w:szCs w:val="22"/>
        </w:rPr>
      </w:pPr>
      <w:r w:rsidRPr="00C81A9F">
        <w:rPr>
          <w:rFonts w:ascii="Arial" w:hAnsi="Arial" w:cs="Arial"/>
          <w:sz w:val="22"/>
          <w:szCs w:val="22"/>
        </w:rPr>
        <w:t xml:space="preserve">This Request for Applications outlines the information required by the applicant for the development and submission of a proposal for consideration.  The potential applicant is expected to review, understand, and conform with specifications contained in this RFA.  Failure to do so will be at the applicant’s own risk. </w:t>
      </w:r>
    </w:p>
    <w:p w14:paraId="0A779EFF" w14:textId="77777777" w:rsidR="004E1966" w:rsidRPr="00C81A9F" w:rsidRDefault="004E1966" w:rsidP="00240F4E">
      <w:pPr>
        <w:pStyle w:val="BodyText"/>
        <w:jc w:val="left"/>
        <w:rPr>
          <w:rFonts w:ascii="Arial" w:hAnsi="Arial" w:cs="Arial"/>
          <w:sz w:val="22"/>
          <w:szCs w:val="22"/>
        </w:rPr>
      </w:pPr>
    </w:p>
    <w:p w14:paraId="73F7448D" w14:textId="3FF6F00B" w:rsidR="004E1966" w:rsidRPr="00C86F9F" w:rsidRDefault="004E1966" w:rsidP="00240F4E">
      <w:pPr>
        <w:rPr>
          <w:rFonts w:ascii="Arial" w:hAnsi="Arial"/>
        </w:rPr>
      </w:pPr>
      <w:r>
        <w:rPr>
          <w:rFonts w:ascii="Arial" w:hAnsi="Arial"/>
        </w:rPr>
        <w:t>A</w:t>
      </w:r>
      <w:r w:rsidRPr="00C81A9F">
        <w:rPr>
          <w:rFonts w:ascii="Arial" w:hAnsi="Arial"/>
        </w:rPr>
        <w:t xml:space="preserve">ll reasonable, allocable, and allowable expenses, both direct and indirect, which are related to the grant program and are in accordance with applicable cost </w:t>
      </w:r>
      <w:r w:rsidR="009269F5">
        <w:rPr>
          <w:rFonts w:ascii="Arial" w:hAnsi="Arial"/>
        </w:rPr>
        <w:t>standards</w:t>
      </w:r>
      <w:r w:rsidRPr="00C86F9F">
        <w:rPr>
          <w:rFonts w:ascii="Arial" w:hAnsi="Arial"/>
        </w:rPr>
        <w:t xml:space="preserve"> (2 CFR 200 Subpart E Cost Principles or the Federal Acquisition Regulation (FAR) Part 31 for-pr</w:t>
      </w:r>
      <w:r w:rsidR="009269F5">
        <w:rPr>
          <w:rFonts w:ascii="Arial" w:hAnsi="Arial"/>
        </w:rPr>
        <w:t xml:space="preserve">ofit organizations), may be charged </w:t>
      </w:r>
      <w:r w:rsidRPr="00C86F9F">
        <w:rPr>
          <w:rFonts w:ascii="Arial" w:hAnsi="Arial"/>
        </w:rPr>
        <w:t>under the grant.  Construction is not eligible for reimbursement under this award.</w:t>
      </w:r>
    </w:p>
    <w:p w14:paraId="700DC563" w14:textId="29DA6730" w:rsidR="004E1966" w:rsidRPr="0041651A" w:rsidRDefault="004E1966" w:rsidP="00240F4E">
      <w:pPr>
        <w:rPr>
          <w:rFonts w:ascii="Arial" w:hAnsi="Arial"/>
          <w:color w:val="FF0000"/>
          <w:sz w:val="18"/>
          <w:szCs w:val="18"/>
        </w:rPr>
      </w:pPr>
      <w:r w:rsidRPr="00C86F9F">
        <w:rPr>
          <w:rFonts w:ascii="Arial" w:hAnsi="Arial"/>
        </w:rPr>
        <w:t xml:space="preserve">For non-US organizations, the Standard Provisions for Non-US Nongovernmental Recipients will apply.  For US organizations, 2 CFR 200 and the Standard Provisions for U.S. Nongovernmental Recipients will apply.  (See Standard Provisions in Annex 1) </w:t>
      </w:r>
      <w:r w:rsidRPr="00C86F9F">
        <w:rPr>
          <w:rFonts w:ascii="Arial" w:hAnsi="Arial"/>
          <w:color w:val="FF0000"/>
          <w:sz w:val="18"/>
          <w:szCs w:val="18"/>
        </w:rPr>
        <w:t>[Guidance: Please remove the last sentence or the reference to US organizations</w:t>
      </w:r>
      <w:r w:rsidR="009269F5">
        <w:rPr>
          <w:rFonts w:ascii="Arial" w:hAnsi="Arial"/>
          <w:color w:val="FF0000"/>
          <w:sz w:val="18"/>
          <w:szCs w:val="18"/>
        </w:rPr>
        <w:t xml:space="preserve"> if this is only for Non-US applicants</w:t>
      </w:r>
      <w:r w:rsidRPr="00C86F9F">
        <w:rPr>
          <w:rFonts w:ascii="Arial" w:hAnsi="Arial"/>
          <w:color w:val="FF0000"/>
          <w:sz w:val="18"/>
          <w:szCs w:val="18"/>
        </w:rPr>
        <w:t>]</w:t>
      </w:r>
    </w:p>
    <w:p w14:paraId="5B5A6405" w14:textId="5ADFD839" w:rsidR="004E1966" w:rsidRPr="00C81A9F" w:rsidRDefault="009269F5" w:rsidP="00240F4E">
      <w:pPr>
        <w:rPr>
          <w:rFonts w:ascii="Arial" w:hAnsi="Arial"/>
        </w:rPr>
      </w:pPr>
      <w:r>
        <w:rPr>
          <w:rFonts w:ascii="Arial" w:hAnsi="Arial"/>
        </w:rPr>
        <w:t>T</w:t>
      </w:r>
      <w:r w:rsidR="004E1966" w:rsidRPr="00C81A9F">
        <w:rPr>
          <w:rFonts w:ascii="Arial" w:hAnsi="Arial"/>
        </w:rPr>
        <w:t>his RFA is being issued and consists of this cover letter, Schedule A, and Annexes.</w:t>
      </w:r>
    </w:p>
    <w:p w14:paraId="0684CD1A" w14:textId="08E1DB22" w:rsidR="004E1966" w:rsidRPr="00C81A9F" w:rsidRDefault="004E1966" w:rsidP="00240F4E">
      <w:pPr>
        <w:rPr>
          <w:rFonts w:ascii="Arial" w:hAnsi="Arial"/>
        </w:rPr>
      </w:pPr>
      <w:r w:rsidRPr="00C81A9F">
        <w:rPr>
          <w:rFonts w:ascii="Arial" w:hAnsi="Arial"/>
        </w:rPr>
        <w:t xml:space="preserve">Issuance of this RFA does not constitute an award commitment on the part of </w:t>
      </w:r>
      <w:r w:rsidR="009269F5">
        <w:rPr>
          <w:rFonts w:ascii="Arial" w:hAnsi="Arial"/>
          <w:color w:val="FF0000"/>
        </w:rPr>
        <w:t>[project name</w:t>
      </w:r>
      <w:r w:rsidRPr="00736450">
        <w:rPr>
          <w:rFonts w:ascii="Arial" w:hAnsi="Arial"/>
          <w:color w:val="FF0000"/>
        </w:rPr>
        <w:t>]</w:t>
      </w:r>
      <w:r w:rsidRPr="00C03C82">
        <w:rPr>
          <w:rFonts w:ascii="Arial" w:hAnsi="Arial"/>
        </w:rPr>
        <w:t>/</w:t>
      </w:r>
      <w:r w:rsidR="0085349E">
        <w:rPr>
          <w:rFonts w:ascii="Arial" w:hAnsi="Arial"/>
        </w:rPr>
        <w:t>WA</w:t>
      </w:r>
      <w:r w:rsidRPr="0041651A">
        <w:rPr>
          <w:rFonts w:ascii="Arial" w:hAnsi="Arial"/>
        </w:rPr>
        <w:t xml:space="preserve"> </w:t>
      </w:r>
      <w:r w:rsidRPr="00C81A9F">
        <w:rPr>
          <w:rFonts w:ascii="Arial" w:hAnsi="Arial"/>
        </w:rPr>
        <w:t xml:space="preserve">nor does it commit </w:t>
      </w:r>
      <w:r w:rsidR="009269F5">
        <w:rPr>
          <w:rFonts w:ascii="Arial" w:hAnsi="Arial"/>
          <w:color w:val="FF0000"/>
        </w:rPr>
        <w:t>[project name</w:t>
      </w:r>
      <w:r w:rsidRPr="00736450">
        <w:rPr>
          <w:rFonts w:ascii="Arial" w:hAnsi="Arial"/>
          <w:color w:val="FF0000"/>
        </w:rPr>
        <w:t>]</w:t>
      </w:r>
      <w:r w:rsidRPr="00C03C82">
        <w:rPr>
          <w:rFonts w:ascii="Arial" w:hAnsi="Arial"/>
        </w:rPr>
        <w:t>/</w:t>
      </w:r>
      <w:r w:rsidR="0085349E">
        <w:rPr>
          <w:rFonts w:ascii="Arial" w:hAnsi="Arial"/>
        </w:rPr>
        <w:t>WA</w:t>
      </w:r>
      <w:r w:rsidRPr="00C81A9F">
        <w:rPr>
          <w:rFonts w:ascii="Arial" w:hAnsi="Arial"/>
        </w:rPr>
        <w:t xml:space="preserve"> to pay for costs incurred in the preparation and submission of an application.  The application is submitted at the risk of the applicant.  All preparation and submission costs are at the applicant's expense.</w:t>
      </w:r>
    </w:p>
    <w:p w14:paraId="03E4E91E" w14:textId="30145C59" w:rsidR="004E1966" w:rsidRPr="00C81A9F" w:rsidRDefault="004E1966" w:rsidP="00240F4E">
      <w:pPr>
        <w:rPr>
          <w:rFonts w:ascii="Arial" w:hAnsi="Arial"/>
        </w:rPr>
      </w:pPr>
      <w:r w:rsidRPr="00C81A9F">
        <w:rPr>
          <w:rFonts w:ascii="Arial" w:hAnsi="Arial"/>
        </w:rPr>
        <w:t xml:space="preserve">Thank you for your interest in </w:t>
      </w:r>
      <w:r w:rsidRPr="00C81A9F">
        <w:rPr>
          <w:rFonts w:ascii="Arial" w:hAnsi="Arial"/>
          <w:color w:val="FF0000"/>
        </w:rPr>
        <w:t xml:space="preserve">[project </w:t>
      </w:r>
      <w:r w:rsidR="009269F5">
        <w:rPr>
          <w:rFonts w:ascii="Arial" w:hAnsi="Arial"/>
          <w:color w:val="FF0000"/>
        </w:rPr>
        <w:t>name</w:t>
      </w:r>
      <w:r w:rsidR="009269F5">
        <w:rPr>
          <w:rFonts w:ascii="Arial" w:hAnsi="Arial"/>
        </w:rPr>
        <w:t>]/</w:t>
      </w:r>
      <w:r w:rsidR="0085349E">
        <w:rPr>
          <w:rFonts w:ascii="Arial" w:hAnsi="Arial"/>
        </w:rPr>
        <w:t>WA</w:t>
      </w:r>
      <w:r w:rsidRPr="00C81A9F">
        <w:rPr>
          <w:rFonts w:ascii="Arial" w:hAnsi="Arial"/>
        </w:rPr>
        <w:t xml:space="preserve"> activities.</w:t>
      </w:r>
    </w:p>
    <w:p w14:paraId="7FCFC7DC" w14:textId="77777777" w:rsidR="004E1966" w:rsidRPr="00C81A9F" w:rsidRDefault="004E1966" w:rsidP="00240F4E">
      <w:pPr>
        <w:rPr>
          <w:rFonts w:ascii="Arial" w:hAnsi="Arial"/>
        </w:rPr>
      </w:pPr>
      <w:r w:rsidRPr="00C81A9F">
        <w:rPr>
          <w:rFonts w:ascii="Arial" w:hAnsi="Arial"/>
        </w:rPr>
        <w:t>Sincerely,</w:t>
      </w:r>
    </w:p>
    <w:p w14:paraId="61334A51" w14:textId="77777777" w:rsidR="004E1966" w:rsidRPr="00C81A9F" w:rsidRDefault="004E1966" w:rsidP="00240F4E">
      <w:pPr>
        <w:rPr>
          <w:rFonts w:ascii="Arial" w:hAnsi="Arial"/>
        </w:rPr>
      </w:pPr>
    </w:p>
    <w:p w14:paraId="07B6E7F6" w14:textId="5D195676" w:rsidR="004E1966" w:rsidRPr="00C81A9F" w:rsidRDefault="004E1966" w:rsidP="00240F4E">
      <w:pPr>
        <w:rPr>
          <w:rFonts w:ascii="Arial" w:hAnsi="Arial"/>
          <w:color w:val="FF0000"/>
        </w:rPr>
      </w:pPr>
      <w:r w:rsidRPr="00C81A9F">
        <w:rPr>
          <w:rFonts w:ascii="Arial" w:hAnsi="Arial"/>
          <w:color w:val="FF0000"/>
        </w:rPr>
        <w:t>[name</w:t>
      </w:r>
      <w:r w:rsidR="009269F5">
        <w:rPr>
          <w:rFonts w:ascii="Arial" w:hAnsi="Arial"/>
          <w:color w:val="FF0000"/>
        </w:rPr>
        <w:t xml:space="preserve"> of COP</w:t>
      </w:r>
      <w:r w:rsidRPr="00C81A9F">
        <w:rPr>
          <w:rFonts w:ascii="Arial" w:hAnsi="Arial"/>
          <w:color w:val="FF0000"/>
        </w:rPr>
        <w:t>]</w:t>
      </w:r>
    </w:p>
    <w:p w14:paraId="0EED7660" w14:textId="77777777" w:rsidR="004E1966" w:rsidRPr="00C81A9F" w:rsidRDefault="004E1966" w:rsidP="00240F4E">
      <w:pPr>
        <w:rPr>
          <w:rFonts w:ascii="Arial" w:hAnsi="Arial"/>
        </w:rPr>
      </w:pPr>
      <w:r w:rsidRPr="00C81A9F">
        <w:rPr>
          <w:rFonts w:ascii="Arial" w:hAnsi="Arial"/>
        </w:rPr>
        <w:t>Chief of Party</w:t>
      </w:r>
    </w:p>
    <w:p w14:paraId="32549FC3" w14:textId="77777777" w:rsidR="00802ABA" w:rsidRDefault="009269F5" w:rsidP="00802ABA">
      <w:pPr>
        <w:rPr>
          <w:rFonts w:ascii="Arial" w:hAnsi="Arial"/>
          <w:color w:val="FF0000"/>
        </w:rPr>
      </w:pPr>
      <w:r>
        <w:rPr>
          <w:rFonts w:ascii="Arial" w:hAnsi="Arial"/>
          <w:color w:val="FF0000"/>
        </w:rPr>
        <w:t>[project name</w:t>
      </w:r>
      <w:r w:rsidR="004E1966" w:rsidRPr="00C81A9F">
        <w:rPr>
          <w:rFonts w:ascii="Arial" w:hAnsi="Arial"/>
          <w:color w:val="FF0000"/>
        </w:rPr>
        <w:t>]</w:t>
      </w:r>
    </w:p>
    <w:p w14:paraId="46E30895" w14:textId="5573D6F4" w:rsidR="004E1966" w:rsidRPr="00736450" w:rsidRDefault="004E1966" w:rsidP="00802ABA">
      <w:pPr>
        <w:jc w:val="center"/>
        <w:rPr>
          <w:rFonts w:ascii="Arial" w:hAnsi="Arial"/>
          <w:b/>
          <w:u w:val="single"/>
        </w:rPr>
      </w:pPr>
      <w:r w:rsidRPr="00736450">
        <w:rPr>
          <w:rFonts w:ascii="Arial" w:hAnsi="Arial"/>
          <w:b/>
          <w:u w:val="single"/>
        </w:rPr>
        <w:lastRenderedPageBreak/>
        <w:t>SCHEDULE A</w:t>
      </w:r>
    </w:p>
    <w:p w14:paraId="0ECD0F74" w14:textId="77777777" w:rsidR="004E1966" w:rsidRPr="00C81A9F" w:rsidRDefault="004E1966" w:rsidP="00240F4E">
      <w:pPr>
        <w:rPr>
          <w:rFonts w:ascii="Arial" w:hAnsi="Arial"/>
          <w:color w:val="FF0000"/>
          <w:u w:val="single"/>
        </w:rPr>
      </w:pPr>
    </w:p>
    <w:p w14:paraId="6BD68804" w14:textId="5739F224" w:rsidR="004E1966" w:rsidRDefault="004E1966" w:rsidP="00240F4E">
      <w:pPr>
        <w:rPr>
          <w:rFonts w:ascii="Arial" w:hAnsi="Arial"/>
          <w:b/>
        </w:rPr>
      </w:pPr>
      <w:r w:rsidRPr="00C81A9F">
        <w:rPr>
          <w:rFonts w:ascii="Arial" w:hAnsi="Arial"/>
          <w:b/>
        </w:rPr>
        <w:t xml:space="preserve"> </w:t>
      </w:r>
      <w:r w:rsidR="009269F5">
        <w:rPr>
          <w:rFonts w:ascii="Arial" w:hAnsi="Arial"/>
          <w:b/>
        </w:rPr>
        <w:t xml:space="preserve">SECTION I: FUNDING OPPORTUNITY </w:t>
      </w:r>
      <w:r w:rsidRPr="00C81A9F">
        <w:rPr>
          <w:rFonts w:ascii="Arial" w:hAnsi="Arial"/>
          <w:b/>
        </w:rPr>
        <w:t>DESCRIPTION:</w:t>
      </w:r>
    </w:p>
    <w:p w14:paraId="202CE81B" w14:textId="3EB102EC" w:rsidR="004E1966" w:rsidRPr="00C81A9F" w:rsidRDefault="004E1966" w:rsidP="00240F4E">
      <w:pPr>
        <w:rPr>
          <w:rFonts w:ascii="Arial" w:hAnsi="Arial"/>
        </w:rPr>
      </w:pPr>
      <w:r w:rsidRPr="00C81A9F">
        <w:rPr>
          <w:rFonts w:ascii="Arial" w:hAnsi="Arial"/>
        </w:rPr>
        <w:t xml:space="preserve">The </w:t>
      </w:r>
      <w:r w:rsidR="009269F5">
        <w:rPr>
          <w:rFonts w:ascii="Arial" w:hAnsi="Arial"/>
          <w:color w:val="FF0000"/>
        </w:rPr>
        <w:t>[project name</w:t>
      </w:r>
      <w:r w:rsidRPr="00C81A9F">
        <w:rPr>
          <w:rFonts w:ascii="Arial" w:hAnsi="Arial"/>
          <w:color w:val="FF0000"/>
        </w:rPr>
        <w:t>]</w:t>
      </w:r>
      <w:r w:rsidRPr="00C81A9F">
        <w:rPr>
          <w:rFonts w:ascii="Arial" w:hAnsi="Arial"/>
        </w:rPr>
        <w:t xml:space="preserve"> is a</w:t>
      </w:r>
      <w:r w:rsidRPr="003B7952">
        <w:rPr>
          <w:rFonts w:ascii="Arial" w:hAnsi="Arial"/>
          <w:color w:val="FF0000"/>
        </w:rPr>
        <w:t xml:space="preserve"> [</w:t>
      </w:r>
      <w:r w:rsidRPr="00C81A9F">
        <w:rPr>
          <w:rFonts w:ascii="Arial" w:hAnsi="Arial"/>
          <w:color w:val="FF0000"/>
        </w:rPr>
        <w:t>number of year</w:t>
      </w:r>
      <w:r w:rsidRPr="009269F5">
        <w:rPr>
          <w:rFonts w:ascii="Arial" w:hAnsi="Arial"/>
          <w:color w:val="FF0000"/>
        </w:rPr>
        <w:t>s]-</w:t>
      </w:r>
      <w:r w:rsidRPr="00C81A9F">
        <w:rPr>
          <w:rFonts w:ascii="Arial" w:hAnsi="Arial"/>
        </w:rPr>
        <w:t>year program funded by the United States Agency for International Development (US</w:t>
      </w:r>
      <w:r w:rsidR="009269F5">
        <w:rPr>
          <w:rFonts w:ascii="Arial" w:hAnsi="Arial"/>
        </w:rPr>
        <w:t xml:space="preserve">AID) and implemented by </w:t>
      </w:r>
      <w:r w:rsidR="0085349E">
        <w:rPr>
          <w:rFonts w:ascii="Arial" w:hAnsi="Arial"/>
        </w:rPr>
        <w:t>WA</w:t>
      </w:r>
      <w:r w:rsidRPr="00C81A9F">
        <w:rPr>
          <w:rFonts w:ascii="Arial" w:hAnsi="Arial"/>
        </w:rPr>
        <w:t xml:space="preserve">. </w:t>
      </w:r>
      <w:r w:rsidRPr="00C81A9F">
        <w:rPr>
          <w:rFonts w:ascii="Arial" w:hAnsi="Arial"/>
          <w:color w:val="FF0000"/>
        </w:rPr>
        <w:t>[</w:t>
      </w:r>
      <w:r>
        <w:rPr>
          <w:rFonts w:ascii="Arial" w:hAnsi="Arial"/>
          <w:color w:val="FF0000"/>
        </w:rPr>
        <w:t>insert</w:t>
      </w:r>
      <w:r w:rsidRPr="00C81A9F">
        <w:rPr>
          <w:rFonts w:ascii="Arial" w:hAnsi="Arial"/>
          <w:color w:val="FF0000"/>
        </w:rPr>
        <w:t xml:space="preserve"> general description of the program with an indication of the range of activities that might be involved and the established goals of the activity which the applicant must meet].</w:t>
      </w:r>
    </w:p>
    <w:p w14:paraId="75D127F3" w14:textId="77777777" w:rsidR="004E1966" w:rsidRPr="00C81A9F" w:rsidRDefault="004E1966" w:rsidP="00240F4E">
      <w:pPr>
        <w:rPr>
          <w:rFonts w:ascii="Arial" w:hAnsi="Arial"/>
        </w:rPr>
      </w:pPr>
      <w:r w:rsidRPr="00C81A9F">
        <w:rPr>
          <w:rFonts w:ascii="Arial" w:hAnsi="Arial"/>
        </w:rPr>
        <w:t>Program Objectives:</w:t>
      </w:r>
    </w:p>
    <w:p w14:paraId="73F694CD" w14:textId="77777777" w:rsidR="004E1966" w:rsidRPr="00C81A9F" w:rsidRDefault="004E1966" w:rsidP="00240F4E">
      <w:pPr>
        <w:numPr>
          <w:ilvl w:val="0"/>
          <w:numId w:val="2"/>
        </w:numPr>
        <w:spacing w:after="0"/>
        <w:rPr>
          <w:rFonts w:ascii="Arial" w:hAnsi="Arial"/>
          <w:color w:val="FF0000"/>
        </w:rPr>
      </w:pPr>
      <w:r w:rsidRPr="00C81A9F">
        <w:rPr>
          <w:rFonts w:ascii="Arial" w:hAnsi="Arial"/>
          <w:color w:val="FF0000"/>
        </w:rPr>
        <w:t>X</w:t>
      </w:r>
    </w:p>
    <w:p w14:paraId="55B782AB" w14:textId="77777777" w:rsidR="004E1966" w:rsidRPr="00C81A9F" w:rsidRDefault="004E1966" w:rsidP="00240F4E">
      <w:pPr>
        <w:numPr>
          <w:ilvl w:val="0"/>
          <w:numId w:val="2"/>
        </w:numPr>
        <w:spacing w:after="0"/>
        <w:rPr>
          <w:rFonts w:ascii="Arial" w:hAnsi="Arial"/>
          <w:color w:val="FF0000"/>
        </w:rPr>
      </w:pPr>
      <w:r w:rsidRPr="00C81A9F">
        <w:rPr>
          <w:rFonts w:ascii="Arial" w:hAnsi="Arial"/>
          <w:color w:val="FF0000"/>
        </w:rPr>
        <w:t>X</w:t>
      </w:r>
    </w:p>
    <w:p w14:paraId="7C1CC03F" w14:textId="77777777" w:rsidR="004E1966" w:rsidRPr="00C81A9F" w:rsidRDefault="004E1966" w:rsidP="00240F4E">
      <w:pPr>
        <w:numPr>
          <w:ilvl w:val="0"/>
          <w:numId w:val="2"/>
        </w:numPr>
        <w:spacing w:after="0"/>
        <w:rPr>
          <w:rFonts w:ascii="Arial" w:hAnsi="Arial"/>
          <w:color w:val="FF0000"/>
        </w:rPr>
      </w:pPr>
      <w:r w:rsidRPr="00C81A9F">
        <w:rPr>
          <w:rFonts w:ascii="Arial" w:hAnsi="Arial"/>
          <w:color w:val="FF0000"/>
        </w:rPr>
        <w:t>x</w:t>
      </w:r>
    </w:p>
    <w:p w14:paraId="3BC060B8" w14:textId="77777777" w:rsidR="0066569E" w:rsidRDefault="0066569E" w:rsidP="00240F4E">
      <w:pPr>
        <w:rPr>
          <w:rFonts w:ascii="Arial" w:hAnsi="Arial"/>
          <w:u w:val="single"/>
        </w:rPr>
      </w:pPr>
    </w:p>
    <w:p w14:paraId="30E04D3E" w14:textId="11EFE8BD" w:rsidR="004E1966" w:rsidRPr="0066569E" w:rsidRDefault="00147F02" w:rsidP="00240F4E">
      <w:pPr>
        <w:rPr>
          <w:rFonts w:ascii="Arial" w:hAnsi="Arial"/>
          <w:u w:val="single"/>
        </w:rPr>
      </w:pPr>
      <w:r w:rsidRPr="0066569E">
        <w:rPr>
          <w:rFonts w:ascii="Arial" w:hAnsi="Arial"/>
          <w:u w:val="single"/>
        </w:rPr>
        <w:t>USG Regulation:</w:t>
      </w:r>
    </w:p>
    <w:p w14:paraId="3657900A" w14:textId="00E06D90" w:rsidR="00147F02" w:rsidRDefault="00147F02" w:rsidP="00240F4E">
      <w:pPr>
        <w:rPr>
          <w:rFonts w:ascii="Arial" w:hAnsi="Arial"/>
          <w:color w:val="FF0000"/>
          <w:u w:val="single"/>
        </w:rPr>
      </w:pPr>
      <w:r w:rsidRPr="00C86F9F">
        <w:rPr>
          <w:rFonts w:ascii="Arial" w:hAnsi="Arial"/>
        </w:rPr>
        <w:t>For non-US organizations, the Standard Provisions for Non-US Nongovernmental Recipients will apply.  For US organizations, 2 CFR 200</w:t>
      </w:r>
      <w:r w:rsidR="003B7952">
        <w:rPr>
          <w:rFonts w:ascii="Arial" w:hAnsi="Arial"/>
        </w:rPr>
        <w:t>, 2 CFR 700</w:t>
      </w:r>
      <w:r w:rsidRPr="00C86F9F">
        <w:rPr>
          <w:rFonts w:ascii="Arial" w:hAnsi="Arial"/>
        </w:rPr>
        <w:t xml:space="preserve"> and the Standard Provisions for U.S. Nongovernmental Recipients</w:t>
      </w:r>
      <w:r w:rsidR="003B7952">
        <w:rPr>
          <w:rFonts w:ascii="Arial" w:hAnsi="Arial"/>
        </w:rPr>
        <w:t xml:space="preserve"> apply.</w:t>
      </w:r>
    </w:p>
    <w:p w14:paraId="2800107A" w14:textId="7AEAF17C" w:rsidR="004E1966" w:rsidRPr="00C81A9F" w:rsidRDefault="009269F5" w:rsidP="00240F4E">
      <w:pPr>
        <w:rPr>
          <w:rFonts w:ascii="Arial" w:hAnsi="Arial"/>
        </w:rPr>
      </w:pPr>
      <w:r>
        <w:rPr>
          <w:rFonts w:ascii="Arial" w:hAnsi="Arial"/>
          <w:b/>
        </w:rPr>
        <w:t xml:space="preserve">SECTION II: </w:t>
      </w:r>
      <w:r w:rsidR="004E1966" w:rsidRPr="00C81A9F">
        <w:rPr>
          <w:rFonts w:ascii="Arial" w:hAnsi="Arial"/>
          <w:b/>
        </w:rPr>
        <w:t>AWARD INFORMATION:</w:t>
      </w:r>
    </w:p>
    <w:p w14:paraId="2584E0B4" w14:textId="10F325EF" w:rsidR="004E1966" w:rsidRPr="00C81A9F" w:rsidRDefault="004E1966" w:rsidP="00240F4E">
      <w:pPr>
        <w:rPr>
          <w:rFonts w:ascii="Arial" w:hAnsi="Arial"/>
        </w:rPr>
      </w:pPr>
      <w:r w:rsidRPr="00C81A9F">
        <w:rPr>
          <w:rFonts w:ascii="Arial" w:hAnsi="Arial"/>
        </w:rPr>
        <w:t xml:space="preserve">Subject to the availability of funds, </w:t>
      </w:r>
      <w:r w:rsidR="0085349E">
        <w:rPr>
          <w:rFonts w:ascii="Arial" w:hAnsi="Arial"/>
        </w:rPr>
        <w:t>WA</w:t>
      </w:r>
      <w:r w:rsidRPr="00C81A9F">
        <w:rPr>
          <w:rFonts w:ascii="Arial" w:hAnsi="Arial"/>
        </w:rPr>
        <w:t xml:space="preserve"> expects to award </w:t>
      </w:r>
      <w:r w:rsidRPr="00C81A9F">
        <w:rPr>
          <w:rFonts w:ascii="Arial" w:hAnsi="Arial"/>
          <w:color w:val="FF0000"/>
        </w:rPr>
        <w:t xml:space="preserve">[number] </w:t>
      </w:r>
      <w:r w:rsidR="00802ABA">
        <w:rPr>
          <w:rFonts w:ascii="Arial" w:hAnsi="Arial"/>
          <w:color w:val="FF0000"/>
        </w:rPr>
        <w:t>[type of grant if known]</w:t>
      </w:r>
      <w:r w:rsidR="00AC6C12">
        <w:rPr>
          <w:rFonts w:ascii="Arial" w:hAnsi="Arial"/>
          <w:color w:val="FF0000"/>
        </w:rPr>
        <w:t xml:space="preserve"> </w:t>
      </w:r>
      <w:r w:rsidRPr="00C81A9F">
        <w:rPr>
          <w:rFonts w:ascii="Arial" w:hAnsi="Arial"/>
        </w:rPr>
        <w:t>grants,</w:t>
      </w:r>
      <w:r w:rsidRPr="00C81A9F">
        <w:rPr>
          <w:rFonts w:ascii="Arial" w:hAnsi="Arial"/>
          <w:color w:val="FF0000"/>
        </w:rPr>
        <w:t xml:space="preserve"> </w:t>
      </w:r>
      <w:r w:rsidRPr="00C81A9F">
        <w:rPr>
          <w:rFonts w:ascii="Arial" w:hAnsi="Arial"/>
        </w:rPr>
        <w:t>ranging from</w:t>
      </w:r>
      <w:r w:rsidRPr="00C81A9F">
        <w:rPr>
          <w:rFonts w:ascii="Arial" w:hAnsi="Arial"/>
          <w:color w:val="FF0000"/>
        </w:rPr>
        <w:t xml:space="preserve"> </w:t>
      </w:r>
      <w:r w:rsidR="00735F3F" w:rsidRPr="00C03C82">
        <w:rPr>
          <w:rFonts w:ascii="Arial" w:hAnsi="Arial"/>
        </w:rPr>
        <w:t>$</w:t>
      </w:r>
      <w:r w:rsidR="00735F3F">
        <w:rPr>
          <w:rFonts w:ascii="Arial" w:hAnsi="Arial"/>
          <w:color w:val="FF0000"/>
        </w:rPr>
        <w:t>[Insert amount</w:t>
      </w:r>
      <w:r w:rsidRPr="005F26F5">
        <w:rPr>
          <w:rFonts w:ascii="Arial" w:hAnsi="Arial"/>
          <w:color w:val="FF0000"/>
        </w:rPr>
        <w:t>]</w:t>
      </w:r>
      <w:r w:rsidRPr="00C81A9F">
        <w:rPr>
          <w:rFonts w:ascii="Arial" w:hAnsi="Arial"/>
          <w:color w:val="FF0000"/>
        </w:rPr>
        <w:t xml:space="preserve"> </w:t>
      </w:r>
      <w:r w:rsidRPr="00C81A9F">
        <w:rPr>
          <w:rFonts w:ascii="Arial" w:hAnsi="Arial"/>
        </w:rPr>
        <w:t>to</w:t>
      </w:r>
      <w:r w:rsidRPr="00C81A9F">
        <w:rPr>
          <w:rFonts w:ascii="Arial" w:hAnsi="Arial"/>
          <w:color w:val="FF0000"/>
        </w:rPr>
        <w:t xml:space="preserve"> </w:t>
      </w:r>
      <w:r w:rsidRPr="00C03C82">
        <w:rPr>
          <w:rFonts w:ascii="Arial" w:hAnsi="Arial"/>
        </w:rPr>
        <w:t>$</w:t>
      </w:r>
      <w:r w:rsidR="00735F3F">
        <w:rPr>
          <w:rFonts w:ascii="Arial" w:hAnsi="Arial"/>
          <w:color w:val="FF0000"/>
        </w:rPr>
        <w:t>[Insert amount</w:t>
      </w:r>
      <w:r w:rsidRPr="005F26F5">
        <w:rPr>
          <w:rFonts w:ascii="Arial" w:hAnsi="Arial"/>
          <w:color w:val="FF0000"/>
        </w:rPr>
        <w:t>]</w:t>
      </w:r>
      <w:r>
        <w:rPr>
          <w:rFonts w:ascii="Arial" w:hAnsi="Arial"/>
          <w:color w:val="FF0000"/>
        </w:rPr>
        <w:t>.</w:t>
      </w:r>
      <w:r w:rsidRPr="00C81A9F">
        <w:rPr>
          <w:rFonts w:ascii="Arial" w:hAnsi="Arial"/>
          <w:color w:val="FF0000"/>
        </w:rPr>
        <w:t xml:space="preserve"> </w:t>
      </w:r>
      <w:r w:rsidRPr="00C81A9F">
        <w:rPr>
          <w:rFonts w:ascii="Arial" w:hAnsi="Arial"/>
        </w:rPr>
        <w:t>The total amount available is</w:t>
      </w:r>
      <w:r w:rsidRPr="00C81A9F">
        <w:rPr>
          <w:rFonts w:ascii="Arial" w:hAnsi="Arial"/>
          <w:color w:val="FF0000"/>
        </w:rPr>
        <w:t xml:space="preserve"> </w:t>
      </w:r>
      <w:r w:rsidRPr="00C03C82">
        <w:rPr>
          <w:rFonts w:ascii="Arial" w:hAnsi="Arial"/>
        </w:rPr>
        <w:t>$</w:t>
      </w:r>
      <w:r w:rsidR="00C03C82">
        <w:rPr>
          <w:rFonts w:ascii="Arial" w:hAnsi="Arial"/>
          <w:color w:val="FF0000"/>
        </w:rPr>
        <w:t>[Insert amount]</w:t>
      </w:r>
      <w:r w:rsidRPr="00C81A9F">
        <w:rPr>
          <w:rFonts w:ascii="Arial" w:hAnsi="Arial"/>
          <w:color w:val="FF0000"/>
        </w:rPr>
        <w:t>.</w:t>
      </w:r>
      <w:r w:rsidRPr="00C81A9F">
        <w:rPr>
          <w:rFonts w:ascii="Arial" w:hAnsi="Arial"/>
        </w:rPr>
        <w:t xml:space="preserve"> The expected duration of </w:t>
      </w:r>
      <w:r w:rsidR="0085349E">
        <w:rPr>
          <w:rFonts w:ascii="Arial" w:hAnsi="Arial"/>
        </w:rPr>
        <w:t>WA</w:t>
      </w:r>
      <w:r w:rsidRPr="00C81A9F">
        <w:rPr>
          <w:rFonts w:ascii="Arial" w:hAnsi="Arial"/>
        </w:rPr>
        <w:t xml:space="preserve">’s support or the period of performance is </w:t>
      </w:r>
      <w:r w:rsidRPr="00C81A9F">
        <w:rPr>
          <w:rFonts w:ascii="Arial" w:hAnsi="Arial"/>
          <w:color w:val="FF0000"/>
        </w:rPr>
        <w:t>[MM/DD/YYYY-MM/DD/YYYY].</w:t>
      </w:r>
      <w:r w:rsidRPr="00C81A9F">
        <w:rPr>
          <w:rFonts w:ascii="Arial" w:hAnsi="Arial"/>
        </w:rPr>
        <w:t xml:space="preserve">  </w:t>
      </w:r>
      <w:r w:rsidR="009269F5">
        <w:rPr>
          <w:rFonts w:ascii="Arial" w:hAnsi="Arial"/>
          <w:color w:val="FF0000"/>
        </w:rPr>
        <w:t>[project name</w:t>
      </w:r>
      <w:r w:rsidRPr="00736450">
        <w:rPr>
          <w:rFonts w:ascii="Arial" w:hAnsi="Arial"/>
          <w:color w:val="FF0000"/>
        </w:rPr>
        <w:t>]</w:t>
      </w:r>
      <w:r w:rsidRPr="00C03C82">
        <w:rPr>
          <w:rFonts w:ascii="Arial" w:hAnsi="Arial"/>
        </w:rPr>
        <w:t>/</w:t>
      </w:r>
      <w:r w:rsidR="0085349E">
        <w:rPr>
          <w:rFonts w:ascii="Arial" w:hAnsi="Arial"/>
        </w:rPr>
        <w:t>WA</w:t>
      </w:r>
      <w:r w:rsidRPr="00C81A9F">
        <w:rPr>
          <w:rFonts w:ascii="Arial" w:hAnsi="Arial"/>
        </w:rPr>
        <w:t xml:space="preserve"> reserves the right to fund any or none of the application submitted.  </w:t>
      </w:r>
    </w:p>
    <w:p w14:paraId="0D7F938B" w14:textId="5418C976" w:rsidR="004E1966" w:rsidRDefault="009269F5" w:rsidP="00240F4E">
      <w:pPr>
        <w:rPr>
          <w:rFonts w:ascii="Arial" w:hAnsi="Arial"/>
          <w:b/>
          <w:lang w:eastAsia="x-none"/>
        </w:rPr>
      </w:pPr>
      <w:r>
        <w:rPr>
          <w:rFonts w:ascii="Arial" w:hAnsi="Arial"/>
          <w:b/>
          <w:lang w:eastAsia="x-none"/>
        </w:rPr>
        <w:t>SECTION I</w:t>
      </w:r>
      <w:r w:rsidR="00C84A69">
        <w:rPr>
          <w:rFonts w:ascii="Arial" w:hAnsi="Arial"/>
          <w:b/>
          <w:lang w:eastAsia="x-none"/>
        </w:rPr>
        <w:t>I</w:t>
      </w:r>
      <w:r>
        <w:rPr>
          <w:rFonts w:ascii="Arial" w:hAnsi="Arial"/>
          <w:b/>
          <w:lang w:eastAsia="x-none"/>
        </w:rPr>
        <w:t xml:space="preserve">I: </w:t>
      </w:r>
      <w:r w:rsidR="004E1966" w:rsidRPr="00C81A9F">
        <w:rPr>
          <w:rFonts w:ascii="Arial" w:hAnsi="Arial"/>
          <w:b/>
          <w:lang w:eastAsia="x-none"/>
        </w:rPr>
        <w:t>ELIGIBILITY INFORMATION:</w:t>
      </w:r>
    </w:p>
    <w:p w14:paraId="69CA11BD" w14:textId="74536D15" w:rsidR="009269F5" w:rsidRPr="009269F5" w:rsidRDefault="009269F5" w:rsidP="00240F4E">
      <w:pPr>
        <w:rPr>
          <w:rFonts w:ascii="Arial" w:hAnsi="Arial"/>
          <w:lang w:eastAsia="x-none"/>
        </w:rPr>
      </w:pPr>
      <w:r>
        <w:rPr>
          <w:rFonts w:ascii="Arial" w:hAnsi="Arial"/>
          <w:lang w:eastAsia="x-none"/>
        </w:rPr>
        <w:t>The applicant / application must meet the following requirements</w:t>
      </w:r>
    </w:p>
    <w:p w14:paraId="724BFF27" w14:textId="024F468A" w:rsidR="004E1966" w:rsidRPr="00C81A9F" w:rsidRDefault="004E1966" w:rsidP="00240F4E">
      <w:pPr>
        <w:numPr>
          <w:ilvl w:val="0"/>
          <w:numId w:val="5"/>
        </w:numPr>
        <w:spacing w:after="0"/>
        <w:rPr>
          <w:rFonts w:ascii="Arial" w:hAnsi="Arial"/>
          <w:color w:val="FF0000"/>
          <w:lang w:eastAsia="x-none"/>
        </w:rPr>
      </w:pPr>
      <w:r w:rsidRPr="00C81A9F">
        <w:rPr>
          <w:rFonts w:ascii="Arial" w:hAnsi="Arial"/>
          <w:lang w:eastAsia="x-none"/>
        </w:rPr>
        <w:t>Be officially registered and working in compliance with all applicable civil and fiscal regulations, including, but not limited to pertinent local laws and status.  In lieu of official registration, a grantee may show proof of effort to secure registration, exemption from registration, or show cause why such registration is either not optional or practicable</w:t>
      </w:r>
    </w:p>
    <w:p w14:paraId="68887C31" w14:textId="77777777" w:rsidR="004E1966" w:rsidRPr="00C81A9F" w:rsidRDefault="004E1966" w:rsidP="00240F4E">
      <w:pPr>
        <w:numPr>
          <w:ilvl w:val="0"/>
          <w:numId w:val="5"/>
        </w:numPr>
        <w:spacing w:after="0"/>
        <w:rPr>
          <w:rFonts w:ascii="Arial" w:hAnsi="Arial"/>
          <w:color w:val="FF0000"/>
          <w:lang w:eastAsia="x-none"/>
        </w:rPr>
      </w:pPr>
      <w:r w:rsidRPr="00C81A9F">
        <w:rPr>
          <w:rFonts w:ascii="Arial" w:hAnsi="Arial"/>
          <w:lang w:eastAsia="x-none"/>
        </w:rPr>
        <w:t>Meet the projects objectives and principles</w:t>
      </w:r>
    </w:p>
    <w:p w14:paraId="57115BE9" w14:textId="77777777" w:rsidR="004E1966" w:rsidRPr="00C81A9F" w:rsidRDefault="004E1966" w:rsidP="00240F4E">
      <w:pPr>
        <w:numPr>
          <w:ilvl w:val="0"/>
          <w:numId w:val="5"/>
        </w:numPr>
        <w:spacing w:after="0"/>
        <w:rPr>
          <w:rFonts w:ascii="Arial" w:hAnsi="Arial"/>
          <w:color w:val="FF0000"/>
          <w:lang w:eastAsia="x-none"/>
        </w:rPr>
      </w:pPr>
      <w:r w:rsidRPr="00C81A9F">
        <w:rPr>
          <w:rFonts w:ascii="Arial" w:hAnsi="Arial"/>
          <w:lang w:eastAsia="x-none"/>
        </w:rPr>
        <w:t>Contain expected outcomes and results consistent with and linked to the projects objectives</w:t>
      </w:r>
    </w:p>
    <w:p w14:paraId="255B2278" w14:textId="58FA94C0" w:rsidR="004E1966" w:rsidRDefault="004E1966" w:rsidP="00240F4E">
      <w:pPr>
        <w:numPr>
          <w:ilvl w:val="0"/>
          <w:numId w:val="5"/>
        </w:numPr>
        <w:spacing w:after="0"/>
        <w:rPr>
          <w:rFonts w:ascii="Arial" w:hAnsi="Arial"/>
          <w:color w:val="FF0000"/>
          <w:lang w:eastAsia="x-none"/>
        </w:rPr>
      </w:pPr>
      <w:r w:rsidRPr="00C81A9F">
        <w:rPr>
          <w:rFonts w:ascii="Arial" w:hAnsi="Arial"/>
          <w:lang w:eastAsia="x-none"/>
        </w:rPr>
        <w:t>Applicant is not a debarred organization</w:t>
      </w:r>
    </w:p>
    <w:p w14:paraId="20295EF2" w14:textId="77777777" w:rsidR="009269F5" w:rsidRPr="009269F5" w:rsidRDefault="009269F5" w:rsidP="00372508">
      <w:pPr>
        <w:spacing w:after="0"/>
        <w:ind w:left="720"/>
        <w:rPr>
          <w:rFonts w:ascii="Arial" w:hAnsi="Arial"/>
          <w:color w:val="FF0000"/>
          <w:lang w:eastAsia="x-none"/>
        </w:rPr>
      </w:pPr>
    </w:p>
    <w:p w14:paraId="6FD035BA" w14:textId="29B192EF" w:rsidR="009269F5" w:rsidRPr="009269F5" w:rsidRDefault="004E1966" w:rsidP="00240F4E">
      <w:pPr>
        <w:ind w:firstLine="360"/>
        <w:rPr>
          <w:rFonts w:ascii="Arial" w:hAnsi="Arial"/>
          <w:u w:val="single"/>
          <w:lang w:eastAsia="x-none"/>
        </w:rPr>
      </w:pPr>
      <w:r w:rsidRPr="009269F5">
        <w:rPr>
          <w:rFonts w:ascii="Arial" w:hAnsi="Arial"/>
          <w:u w:val="single"/>
          <w:lang w:eastAsia="x-none"/>
        </w:rPr>
        <w:t>Types of Grantees Eligible:</w:t>
      </w:r>
    </w:p>
    <w:p w14:paraId="344621B9" w14:textId="79185D69" w:rsidR="004E1966" w:rsidRPr="005603B2" w:rsidRDefault="004E1966" w:rsidP="00240F4E">
      <w:pPr>
        <w:rPr>
          <w:rFonts w:ascii="Arial" w:hAnsi="Arial"/>
          <w:color w:val="FF0000"/>
          <w:lang w:eastAsia="x-none"/>
        </w:rPr>
      </w:pPr>
      <w:r w:rsidRPr="005603B2">
        <w:rPr>
          <w:rFonts w:ascii="Arial" w:hAnsi="Arial"/>
          <w:color w:val="FF0000"/>
          <w:lang w:eastAsia="x-none"/>
        </w:rPr>
        <w:t>[Please delete the type of organization listed</w:t>
      </w:r>
      <w:r w:rsidR="009269F5" w:rsidRPr="005603B2">
        <w:rPr>
          <w:rFonts w:ascii="Arial" w:hAnsi="Arial"/>
          <w:color w:val="FF0000"/>
          <w:lang w:eastAsia="x-none"/>
        </w:rPr>
        <w:t xml:space="preserve"> below that are not </w:t>
      </w:r>
      <w:r w:rsidRPr="005603B2">
        <w:rPr>
          <w:rFonts w:ascii="Arial" w:hAnsi="Arial"/>
          <w:color w:val="FF0000"/>
          <w:lang w:eastAsia="x-none"/>
        </w:rPr>
        <w:t>eligible to respond to the RFA]</w:t>
      </w:r>
    </w:p>
    <w:p w14:paraId="01887EAB" w14:textId="77777777" w:rsidR="004E1966" w:rsidRPr="00C81A9F" w:rsidRDefault="004E1966" w:rsidP="00240F4E">
      <w:pPr>
        <w:numPr>
          <w:ilvl w:val="0"/>
          <w:numId w:val="6"/>
        </w:numPr>
        <w:contextualSpacing/>
        <w:rPr>
          <w:rFonts w:ascii="Arial" w:hAnsi="Arial"/>
        </w:rPr>
      </w:pPr>
      <w:r w:rsidRPr="00C81A9F">
        <w:rPr>
          <w:rFonts w:ascii="Arial" w:hAnsi="Arial"/>
        </w:rPr>
        <w:t>U.S Non-Governmental Organizations (U.S. NGOs)</w:t>
      </w:r>
    </w:p>
    <w:p w14:paraId="6C700C08" w14:textId="549F14F8" w:rsidR="004E1966" w:rsidRPr="00C81A9F" w:rsidRDefault="009269F5" w:rsidP="00240F4E">
      <w:pPr>
        <w:numPr>
          <w:ilvl w:val="0"/>
          <w:numId w:val="6"/>
        </w:numPr>
        <w:contextualSpacing/>
        <w:rPr>
          <w:rFonts w:ascii="Arial" w:hAnsi="Arial"/>
        </w:rPr>
      </w:pPr>
      <w:r>
        <w:rPr>
          <w:rFonts w:ascii="Arial" w:hAnsi="Arial"/>
        </w:rPr>
        <w:lastRenderedPageBreak/>
        <w:t>Non-US Non</w:t>
      </w:r>
      <w:r w:rsidR="004E1966" w:rsidRPr="00C81A9F">
        <w:rPr>
          <w:rFonts w:ascii="Arial" w:hAnsi="Arial"/>
        </w:rPr>
        <w:t>government Organizations (Non-US NGOs)</w:t>
      </w:r>
    </w:p>
    <w:p w14:paraId="218A8BAA" w14:textId="77777777" w:rsidR="004E1966" w:rsidRPr="00C81A9F" w:rsidRDefault="004E1966" w:rsidP="00240F4E">
      <w:pPr>
        <w:numPr>
          <w:ilvl w:val="0"/>
          <w:numId w:val="6"/>
        </w:numPr>
        <w:contextualSpacing/>
        <w:rPr>
          <w:rFonts w:ascii="Arial" w:hAnsi="Arial"/>
        </w:rPr>
      </w:pPr>
      <w:r w:rsidRPr="00C81A9F">
        <w:rPr>
          <w:rFonts w:ascii="Arial" w:hAnsi="Arial"/>
        </w:rPr>
        <w:t>International Non-Governmental Organizations (INGOs)</w:t>
      </w:r>
    </w:p>
    <w:p w14:paraId="5B1CC868" w14:textId="77777777" w:rsidR="004E1966" w:rsidRPr="00C81A9F" w:rsidRDefault="004E1966" w:rsidP="00240F4E">
      <w:pPr>
        <w:numPr>
          <w:ilvl w:val="0"/>
          <w:numId w:val="6"/>
        </w:numPr>
        <w:contextualSpacing/>
        <w:rPr>
          <w:rFonts w:ascii="Arial" w:hAnsi="Arial"/>
        </w:rPr>
      </w:pPr>
      <w:r w:rsidRPr="00C81A9F">
        <w:rPr>
          <w:rFonts w:ascii="Arial" w:hAnsi="Arial"/>
        </w:rPr>
        <w:t>Community Based Organization (CBOs)</w:t>
      </w:r>
    </w:p>
    <w:p w14:paraId="7A411AD7" w14:textId="77777777" w:rsidR="004E1966" w:rsidRPr="00C81A9F" w:rsidRDefault="004E1966" w:rsidP="00240F4E">
      <w:pPr>
        <w:numPr>
          <w:ilvl w:val="0"/>
          <w:numId w:val="6"/>
        </w:numPr>
        <w:contextualSpacing/>
        <w:rPr>
          <w:rFonts w:ascii="Arial" w:hAnsi="Arial"/>
        </w:rPr>
      </w:pPr>
      <w:r w:rsidRPr="00C81A9F">
        <w:rPr>
          <w:rFonts w:ascii="Arial" w:hAnsi="Arial"/>
        </w:rPr>
        <w:t>Civil Society Organizations (CSOs)</w:t>
      </w:r>
    </w:p>
    <w:p w14:paraId="2EAF9AE0" w14:textId="77777777" w:rsidR="004E1966" w:rsidRPr="00C81A9F" w:rsidRDefault="004E1966" w:rsidP="00240F4E">
      <w:pPr>
        <w:numPr>
          <w:ilvl w:val="0"/>
          <w:numId w:val="6"/>
        </w:numPr>
        <w:contextualSpacing/>
        <w:rPr>
          <w:rFonts w:ascii="Arial" w:hAnsi="Arial"/>
        </w:rPr>
      </w:pPr>
      <w:r w:rsidRPr="00C81A9F">
        <w:rPr>
          <w:rFonts w:ascii="Arial" w:hAnsi="Arial"/>
        </w:rPr>
        <w:t>Private Enterprises</w:t>
      </w:r>
    </w:p>
    <w:p w14:paraId="72832461" w14:textId="1AF90F11" w:rsidR="004E1966" w:rsidRPr="0061128E" w:rsidRDefault="0061128E" w:rsidP="00240F4E">
      <w:pPr>
        <w:numPr>
          <w:ilvl w:val="0"/>
          <w:numId w:val="6"/>
        </w:numPr>
        <w:contextualSpacing/>
        <w:rPr>
          <w:rFonts w:ascii="Arial" w:hAnsi="Arial"/>
        </w:rPr>
      </w:pPr>
      <w:r>
        <w:rPr>
          <w:rFonts w:ascii="Arial" w:hAnsi="Arial"/>
        </w:rPr>
        <w:t>Professional Associations</w:t>
      </w:r>
    </w:p>
    <w:p w14:paraId="22197D20" w14:textId="172D0BDB" w:rsidR="004E1966" w:rsidRPr="0061128E" w:rsidRDefault="004E1966" w:rsidP="00240F4E">
      <w:pPr>
        <w:numPr>
          <w:ilvl w:val="0"/>
          <w:numId w:val="6"/>
        </w:numPr>
        <w:contextualSpacing/>
        <w:rPr>
          <w:rFonts w:ascii="Arial" w:hAnsi="Arial"/>
        </w:rPr>
      </w:pPr>
      <w:r>
        <w:rPr>
          <w:rFonts w:ascii="Arial" w:hAnsi="Arial"/>
        </w:rPr>
        <w:t>Universities</w:t>
      </w:r>
    </w:p>
    <w:p w14:paraId="46E200C1" w14:textId="6A06115F" w:rsidR="004E1966" w:rsidRPr="00372508" w:rsidRDefault="004E1966" w:rsidP="00372508">
      <w:pPr>
        <w:rPr>
          <w:rFonts w:ascii="Arial" w:hAnsi="Arial" w:cs="Arial"/>
        </w:rPr>
      </w:pPr>
      <w:r w:rsidRPr="00C81A9F">
        <w:rPr>
          <w:rFonts w:ascii="Arial" w:hAnsi="Arial"/>
          <w:color w:val="FF0000"/>
          <w:lang w:eastAsia="x-none"/>
        </w:rPr>
        <w:t xml:space="preserve">[If applicable, describe the cost sharing </w:t>
      </w:r>
      <w:r w:rsidR="0061128E">
        <w:rPr>
          <w:rFonts w:ascii="Arial" w:hAnsi="Arial"/>
          <w:color w:val="FF0000"/>
          <w:lang w:eastAsia="x-none"/>
        </w:rPr>
        <w:t xml:space="preserve">or leveraging </w:t>
      </w:r>
      <w:r w:rsidRPr="00C81A9F">
        <w:rPr>
          <w:rFonts w:ascii="Arial" w:hAnsi="Arial"/>
          <w:color w:val="FF0000"/>
          <w:lang w:eastAsia="x-none"/>
        </w:rPr>
        <w:t xml:space="preserve">element and state whether the inclusion of cost share </w:t>
      </w:r>
      <w:r w:rsidR="005603B2">
        <w:rPr>
          <w:rFonts w:ascii="Arial" w:hAnsi="Arial"/>
          <w:color w:val="FF0000"/>
          <w:lang w:eastAsia="x-none"/>
        </w:rPr>
        <w:t xml:space="preserve">is required or suggested.  </w:t>
      </w:r>
      <w:r w:rsidR="005603B2" w:rsidRPr="005603B2">
        <w:rPr>
          <w:rFonts w:ascii="Arial" w:hAnsi="Arial" w:cs="Arial"/>
          <w:color w:val="FF0000"/>
        </w:rPr>
        <w:t xml:space="preserve">If cost share is not required delete the preceding sentence and replace it with the </w:t>
      </w:r>
      <w:r w:rsidR="005603B2" w:rsidRPr="0066569E">
        <w:rPr>
          <w:rFonts w:ascii="Arial" w:hAnsi="Arial" w:cs="Arial"/>
          <w:color w:val="FF0000"/>
        </w:rPr>
        <w:t>following</w:t>
      </w:r>
      <w:r w:rsidR="005603B2" w:rsidRPr="0066569E">
        <w:rPr>
          <w:rFonts w:ascii="Arial" w:hAnsi="Arial" w:cs="Arial"/>
          <w:i/>
          <w:color w:val="FF0000"/>
        </w:rPr>
        <w:t xml:space="preserve">:  </w:t>
      </w:r>
      <w:r w:rsidR="005603B2" w:rsidRPr="0066569E">
        <w:rPr>
          <w:rFonts w:ascii="Arial" w:hAnsi="Arial" w:cs="Arial"/>
          <w:color w:val="FF0000"/>
        </w:rPr>
        <w:t>Cost share is not required.</w:t>
      </w:r>
      <w:r w:rsidRPr="00C81A9F">
        <w:rPr>
          <w:rFonts w:ascii="Arial" w:hAnsi="Arial"/>
          <w:color w:val="FF0000"/>
          <w:lang w:eastAsia="x-none"/>
        </w:rPr>
        <w:t>]</w:t>
      </w:r>
    </w:p>
    <w:p w14:paraId="6743B491" w14:textId="77777777" w:rsidR="004E1966" w:rsidRPr="00C81A9F" w:rsidRDefault="004E1966" w:rsidP="00240F4E">
      <w:pPr>
        <w:autoSpaceDE w:val="0"/>
        <w:autoSpaceDN w:val="0"/>
        <w:adjustRightInd w:val="0"/>
        <w:rPr>
          <w:rFonts w:ascii="Arial" w:hAnsi="Arial"/>
          <w:i/>
          <w:color w:val="FF0000"/>
          <w:highlight w:val="yellow"/>
        </w:rPr>
      </w:pPr>
      <w:r w:rsidRPr="00C81A9F">
        <w:rPr>
          <w:rFonts w:ascii="Arial" w:hAnsi="Arial"/>
          <w:color w:val="FF0000"/>
          <w:lang w:eastAsia="x-none"/>
        </w:rPr>
        <w:t>[If there are any other minimum qualifications requirements they must be stated here]</w:t>
      </w:r>
    </w:p>
    <w:p w14:paraId="2B731151" w14:textId="77777777" w:rsidR="004E1966" w:rsidRPr="00C81A9F" w:rsidRDefault="004E1966" w:rsidP="00240F4E">
      <w:pPr>
        <w:autoSpaceDE w:val="0"/>
        <w:autoSpaceDN w:val="0"/>
        <w:adjustRightInd w:val="0"/>
        <w:spacing w:line="240" w:lineRule="atLeast"/>
        <w:rPr>
          <w:rFonts w:ascii="Arial" w:hAnsi="Arial"/>
        </w:rPr>
      </w:pPr>
    </w:p>
    <w:p w14:paraId="786C26D1" w14:textId="63AA0C43" w:rsidR="004E1966" w:rsidRPr="00C81A9F" w:rsidRDefault="0061128E" w:rsidP="00240F4E">
      <w:pPr>
        <w:autoSpaceDE w:val="0"/>
        <w:autoSpaceDN w:val="0"/>
        <w:adjustRightInd w:val="0"/>
        <w:spacing w:line="240" w:lineRule="atLeast"/>
        <w:rPr>
          <w:rFonts w:ascii="Arial" w:hAnsi="Arial"/>
          <w:b/>
        </w:rPr>
      </w:pPr>
      <w:r>
        <w:rPr>
          <w:rFonts w:ascii="Arial" w:hAnsi="Arial"/>
          <w:b/>
        </w:rPr>
        <w:t xml:space="preserve">Section IV: </w:t>
      </w:r>
      <w:r w:rsidR="004E1966" w:rsidRPr="00C81A9F">
        <w:rPr>
          <w:rFonts w:ascii="Arial" w:hAnsi="Arial"/>
          <w:b/>
        </w:rPr>
        <w:t>APPLICATION AND SUBMISSION INFORMATION:</w:t>
      </w:r>
    </w:p>
    <w:p w14:paraId="1FA4C59A" w14:textId="3B93666A" w:rsidR="004E1966" w:rsidRPr="00C81A9F" w:rsidRDefault="004E1966" w:rsidP="00240F4E">
      <w:pPr>
        <w:rPr>
          <w:rFonts w:ascii="Arial" w:hAnsi="Arial"/>
        </w:rPr>
      </w:pPr>
      <w:r w:rsidRPr="00C81A9F">
        <w:rPr>
          <w:rFonts w:ascii="Arial" w:hAnsi="Arial"/>
        </w:rPr>
        <w:t xml:space="preserve">Any questions concerning this RFA should be submitted in writing not later than </w:t>
      </w:r>
      <w:r w:rsidRPr="00C81A9F">
        <w:rPr>
          <w:rFonts w:ascii="Arial" w:hAnsi="Arial"/>
          <w:color w:val="FF0000"/>
        </w:rPr>
        <w:t>[number of days]</w:t>
      </w:r>
      <w:r w:rsidRPr="00C81A9F">
        <w:rPr>
          <w:rFonts w:ascii="Arial" w:hAnsi="Arial"/>
        </w:rPr>
        <w:t xml:space="preserve"> days prior to the closing date shown above to </w:t>
      </w:r>
      <w:r w:rsidRPr="00C81A9F">
        <w:rPr>
          <w:rFonts w:ascii="Arial" w:hAnsi="Arial"/>
          <w:color w:val="FF0000"/>
        </w:rPr>
        <w:t>[name, title, fax number, email address].</w:t>
      </w:r>
      <w:r w:rsidRPr="00C81A9F">
        <w:rPr>
          <w:rFonts w:ascii="Arial" w:hAnsi="Arial"/>
        </w:rPr>
        <w:t xml:space="preserve">  </w:t>
      </w:r>
      <w:r w:rsidR="0061337A">
        <w:rPr>
          <w:rFonts w:ascii="Arial" w:hAnsi="Arial" w:cs="Arial"/>
        </w:rPr>
        <w:t xml:space="preserve">Responses to questions will be made available the same way the RFA was communicated.  </w:t>
      </w:r>
      <w:r w:rsidRPr="00C81A9F">
        <w:rPr>
          <w:rFonts w:ascii="Arial" w:hAnsi="Arial"/>
        </w:rPr>
        <w:t>Applicants should retain for their records one copy of all enclosures which accompany their application.</w:t>
      </w:r>
    </w:p>
    <w:p w14:paraId="0F3D793E" w14:textId="1A9227C5" w:rsidR="004E1966" w:rsidRPr="00C81A9F" w:rsidRDefault="004E1966" w:rsidP="00240F4E">
      <w:pPr>
        <w:rPr>
          <w:rFonts w:ascii="Arial" w:hAnsi="Arial"/>
        </w:rPr>
      </w:pPr>
      <w:r w:rsidRPr="00C81A9F">
        <w:rPr>
          <w:rFonts w:ascii="Arial" w:hAnsi="Arial"/>
        </w:rPr>
        <w:t>The app</w:t>
      </w:r>
      <w:r w:rsidR="006534F7">
        <w:rPr>
          <w:rFonts w:ascii="Arial" w:hAnsi="Arial"/>
        </w:rPr>
        <w:t>lication must be received at</w:t>
      </w:r>
      <w:r w:rsidRPr="00C81A9F">
        <w:rPr>
          <w:rFonts w:ascii="Arial" w:hAnsi="Arial"/>
        </w:rPr>
        <w:t xml:space="preserve"> </w:t>
      </w:r>
      <w:r w:rsidR="0061128E">
        <w:rPr>
          <w:rFonts w:ascii="Arial" w:hAnsi="Arial"/>
          <w:color w:val="FF0000"/>
        </w:rPr>
        <w:t>[project name</w:t>
      </w:r>
      <w:r w:rsidRPr="00736450">
        <w:rPr>
          <w:rFonts w:ascii="Arial" w:hAnsi="Arial"/>
          <w:color w:val="FF0000"/>
        </w:rPr>
        <w:t>]</w:t>
      </w:r>
      <w:r w:rsidRPr="00C03C82">
        <w:rPr>
          <w:rFonts w:ascii="Arial" w:hAnsi="Arial"/>
        </w:rPr>
        <w:t>/</w:t>
      </w:r>
      <w:r w:rsidR="0085349E">
        <w:rPr>
          <w:rFonts w:ascii="Arial" w:hAnsi="Arial"/>
        </w:rPr>
        <w:t>WA</w:t>
      </w:r>
      <w:r w:rsidR="0061128E">
        <w:rPr>
          <w:rFonts w:ascii="Arial" w:hAnsi="Arial"/>
        </w:rPr>
        <w:t>’s o</w:t>
      </w:r>
      <w:r w:rsidRPr="00C81A9F">
        <w:rPr>
          <w:rFonts w:ascii="Arial" w:hAnsi="Arial"/>
        </w:rPr>
        <w:t xml:space="preserve">ffice at the location indicated below no later than </w:t>
      </w:r>
      <w:r w:rsidR="0061128E">
        <w:rPr>
          <w:rFonts w:ascii="Arial" w:hAnsi="Arial"/>
        </w:rPr>
        <w:t xml:space="preserve">the closing date listed on the front page of this RFA.  </w:t>
      </w:r>
      <w:r w:rsidRPr="00C81A9F">
        <w:rPr>
          <w:rFonts w:ascii="Arial" w:hAnsi="Arial"/>
        </w:rPr>
        <w:t>Pre-award costs are not allowable and will not be reimbursed. An application and modificatio</w:t>
      </w:r>
      <w:r w:rsidR="0061128E">
        <w:rPr>
          <w:rFonts w:ascii="Arial" w:hAnsi="Arial"/>
        </w:rPr>
        <w:t xml:space="preserve">ns thereof shall be submitted </w:t>
      </w:r>
      <w:r w:rsidRPr="00C81A9F">
        <w:rPr>
          <w:rFonts w:ascii="Arial" w:hAnsi="Arial"/>
        </w:rPr>
        <w:t xml:space="preserve">in </w:t>
      </w:r>
      <w:r w:rsidRPr="0061128E">
        <w:rPr>
          <w:rFonts w:ascii="Arial" w:hAnsi="Arial"/>
          <w:color w:val="FF0000"/>
        </w:rPr>
        <w:t>electronic format and/or hard copy</w:t>
      </w:r>
      <w:r w:rsidRPr="00C81A9F">
        <w:rPr>
          <w:rFonts w:ascii="Arial" w:hAnsi="Arial"/>
        </w:rPr>
        <w:t xml:space="preserve"> to the following address:</w:t>
      </w:r>
    </w:p>
    <w:p w14:paraId="3BEDA715" w14:textId="272FAEF7" w:rsidR="0061128E" w:rsidRPr="0061128E" w:rsidRDefault="0061128E" w:rsidP="00240F4E">
      <w:pPr>
        <w:spacing w:after="0" w:line="240" w:lineRule="auto"/>
        <w:rPr>
          <w:rFonts w:ascii="Arial" w:hAnsi="Arial"/>
          <w:color w:val="FF0000"/>
        </w:rPr>
      </w:pPr>
      <w:r w:rsidRPr="0061128E">
        <w:rPr>
          <w:rFonts w:ascii="Arial" w:hAnsi="Arial"/>
          <w:color w:val="FF0000"/>
        </w:rPr>
        <w:t>[project name]</w:t>
      </w:r>
    </w:p>
    <w:p w14:paraId="6B580781" w14:textId="617AFE60" w:rsidR="0061128E" w:rsidRPr="0061128E" w:rsidRDefault="0061128E" w:rsidP="00240F4E">
      <w:pPr>
        <w:spacing w:after="0" w:line="240" w:lineRule="auto"/>
        <w:rPr>
          <w:rFonts w:ascii="Arial" w:hAnsi="Arial"/>
          <w:color w:val="FF0000"/>
        </w:rPr>
      </w:pPr>
      <w:r w:rsidRPr="0061128E">
        <w:rPr>
          <w:rFonts w:ascii="Arial" w:hAnsi="Arial"/>
          <w:color w:val="FF0000"/>
        </w:rPr>
        <w:t>[name of receiver and title]</w:t>
      </w:r>
    </w:p>
    <w:p w14:paraId="5853E1C8" w14:textId="77777777" w:rsidR="004E1966" w:rsidRPr="0061128E" w:rsidRDefault="004E1966" w:rsidP="00240F4E">
      <w:pPr>
        <w:spacing w:after="0" w:line="240" w:lineRule="auto"/>
        <w:rPr>
          <w:rFonts w:ascii="Arial" w:hAnsi="Arial"/>
          <w:color w:val="FF0000"/>
        </w:rPr>
      </w:pPr>
      <w:r w:rsidRPr="0061128E">
        <w:rPr>
          <w:rFonts w:ascii="Arial" w:hAnsi="Arial"/>
          <w:color w:val="FF0000"/>
        </w:rPr>
        <w:t>[full address]</w:t>
      </w:r>
    </w:p>
    <w:p w14:paraId="25098E86" w14:textId="00EDED94" w:rsidR="004E1966" w:rsidRDefault="0061128E" w:rsidP="00240F4E">
      <w:pPr>
        <w:spacing w:after="0" w:line="240" w:lineRule="auto"/>
        <w:rPr>
          <w:rFonts w:ascii="Arial" w:hAnsi="Arial"/>
          <w:color w:val="FF0000"/>
        </w:rPr>
      </w:pPr>
      <w:r w:rsidRPr="0061128E">
        <w:rPr>
          <w:rFonts w:ascii="Arial" w:hAnsi="Arial"/>
          <w:color w:val="FF0000"/>
        </w:rPr>
        <w:t>[email address</w:t>
      </w:r>
      <w:r>
        <w:rPr>
          <w:rFonts w:ascii="Arial" w:hAnsi="Arial"/>
          <w:color w:val="FF0000"/>
        </w:rPr>
        <w:t>, phone and fax</w:t>
      </w:r>
      <w:r w:rsidRPr="0061128E">
        <w:rPr>
          <w:rFonts w:ascii="Arial" w:hAnsi="Arial"/>
          <w:color w:val="FF0000"/>
        </w:rPr>
        <w:t xml:space="preserve"> number]</w:t>
      </w:r>
    </w:p>
    <w:p w14:paraId="42BFEEC7" w14:textId="77777777" w:rsidR="0061128E" w:rsidRPr="0061128E" w:rsidRDefault="0061128E" w:rsidP="00240F4E">
      <w:pPr>
        <w:spacing w:after="0" w:line="240" w:lineRule="auto"/>
        <w:rPr>
          <w:rFonts w:ascii="Arial" w:hAnsi="Arial"/>
          <w:color w:val="FF0000"/>
        </w:rPr>
      </w:pPr>
    </w:p>
    <w:p w14:paraId="7AAD6E7D" w14:textId="77777777" w:rsidR="004E1966" w:rsidRPr="00C81A9F" w:rsidRDefault="004E1966" w:rsidP="00240F4E">
      <w:pPr>
        <w:rPr>
          <w:rFonts w:ascii="Arial" w:hAnsi="Arial"/>
        </w:rPr>
      </w:pPr>
      <w:r w:rsidRPr="00C81A9F">
        <w:rPr>
          <w:rFonts w:ascii="Arial" w:hAnsi="Arial"/>
        </w:rPr>
        <w:t xml:space="preserve">Application must be submitted in both </w:t>
      </w:r>
      <w:r w:rsidRPr="0061128E">
        <w:rPr>
          <w:rFonts w:ascii="Arial" w:hAnsi="Arial"/>
          <w:color w:val="FF0000"/>
        </w:rPr>
        <w:t xml:space="preserve">hard copy and/or electronic </w:t>
      </w:r>
      <w:r w:rsidRPr="00C81A9F">
        <w:rPr>
          <w:rFonts w:ascii="Arial" w:hAnsi="Arial"/>
        </w:rPr>
        <w:t>form.  The complete application packet must be submitted in the required format with the required attachments.</w:t>
      </w:r>
    </w:p>
    <w:p w14:paraId="6A749A02" w14:textId="77777777" w:rsidR="004E1966" w:rsidRPr="00C81A9F" w:rsidRDefault="004E1966" w:rsidP="00240F4E">
      <w:pPr>
        <w:numPr>
          <w:ilvl w:val="0"/>
          <w:numId w:val="4"/>
        </w:numPr>
        <w:spacing w:after="0"/>
        <w:rPr>
          <w:rFonts w:ascii="Arial" w:hAnsi="Arial"/>
        </w:rPr>
      </w:pPr>
      <w:r w:rsidRPr="00C81A9F">
        <w:rPr>
          <w:rFonts w:ascii="Arial" w:hAnsi="Arial"/>
        </w:rPr>
        <w:t xml:space="preserve">Application:  </w:t>
      </w:r>
    </w:p>
    <w:p w14:paraId="16452E73" w14:textId="77777777" w:rsidR="004E1966" w:rsidRDefault="004E1966" w:rsidP="00240F4E">
      <w:pPr>
        <w:numPr>
          <w:ilvl w:val="1"/>
          <w:numId w:val="1"/>
        </w:numPr>
        <w:spacing w:after="0"/>
        <w:rPr>
          <w:rFonts w:ascii="Arial" w:hAnsi="Arial"/>
        </w:rPr>
      </w:pPr>
      <w:r>
        <w:rPr>
          <w:rFonts w:ascii="Arial" w:hAnsi="Arial"/>
        </w:rPr>
        <w:t>DUNS number</w:t>
      </w:r>
    </w:p>
    <w:p w14:paraId="77139E95" w14:textId="77777777" w:rsidR="004E1966" w:rsidRPr="00C81A9F" w:rsidRDefault="004E1966" w:rsidP="00240F4E">
      <w:pPr>
        <w:numPr>
          <w:ilvl w:val="1"/>
          <w:numId w:val="1"/>
        </w:numPr>
        <w:spacing w:after="0"/>
        <w:rPr>
          <w:rFonts w:ascii="Arial" w:hAnsi="Arial"/>
        </w:rPr>
      </w:pPr>
      <w:r>
        <w:rPr>
          <w:rFonts w:ascii="Arial" w:hAnsi="Arial"/>
        </w:rPr>
        <w:t>O</w:t>
      </w:r>
      <w:r w:rsidRPr="00C81A9F">
        <w:rPr>
          <w:rFonts w:ascii="Arial" w:hAnsi="Arial"/>
        </w:rPr>
        <w:t>rganizational background</w:t>
      </w:r>
    </w:p>
    <w:p w14:paraId="46B7ABCC" w14:textId="77777777" w:rsidR="004E1966" w:rsidRPr="00C81A9F" w:rsidRDefault="004E1966" w:rsidP="00240F4E">
      <w:pPr>
        <w:numPr>
          <w:ilvl w:val="1"/>
          <w:numId w:val="1"/>
        </w:numPr>
        <w:spacing w:after="0"/>
        <w:rPr>
          <w:rFonts w:ascii="Arial" w:hAnsi="Arial"/>
        </w:rPr>
      </w:pPr>
      <w:r w:rsidRPr="00C81A9F">
        <w:rPr>
          <w:rFonts w:ascii="Arial" w:hAnsi="Arial"/>
        </w:rPr>
        <w:t xml:space="preserve">Program description </w:t>
      </w:r>
      <w:r w:rsidRPr="00C81A9F">
        <w:rPr>
          <w:rFonts w:ascii="Arial" w:hAnsi="Arial"/>
          <w:color w:val="FF0000"/>
        </w:rPr>
        <w:t>[page limitation]</w:t>
      </w:r>
    </w:p>
    <w:p w14:paraId="0F4679B8" w14:textId="77777777" w:rsidR="004E1966" w:rsidRPr="00C81A9F" w:rsidRDefault="004E1966" w:rsidP="00240F4E">
      <w:pPr>
        <w:numPr>
          <w:ilvl w:val="1"/>
          <w:numId w:val="1"/>
        </w:numPr>
        <w:spacing w:after="0"/>
        <w:rPr>
          <w:rFonts w:ascii="Arial" w:hAnsi="Arial"/>
        </w:rPr>
      </w:pPr>
      <w:r w:rsidRPr="00C81A9F">
        <w:rPr>
          <w:rFonts w:ascii="Arial" w:hAnsi="Arial"/>
        </w:rPr>
        <w:t>Beneficiaries, outcomes and expected impact</w:t>
      </w:r>
    </w:p>
    <w:p w14:paraId="1DB83BB2" w14:textId="77777777" w:rsidR="004E1966" w:rsidRPr="00C81A9F" w:rsidRDefault="004E1966" w:rsidP="00240F4E">
      <w:pPr>
        <w:numPr>
          <w:ilvl w:val="1"/>
          <w:numId w:val="1"/>
        </w:numPr>
        <w:spacing w:after="0"/>
        <w:rPr>
          <w:rFonts w:ascii="Arial" w:hAnsi="Arial"/>
        </w:rPr>
      </w:pPr>
      <w:r w:rsidRPr="00C81A9F">
        <w:rPr>
          <w:rFonts w:ascii="Arial" w:hAnsi="Arial"/>
        </w:rPr>
        <w:t>Communication Plan</w:t>
      </w:r>
    </w:p>
    <w:p w14:paraId="3FD6E9D1" w14:textId="77777777" w:rsidR="004E1966" w:rsidRPr="00C81A9F" w:rsidRDefault="004E1966" w:rsidP="00240F4E">
      <w:pPr>
        <w:numPr>
          <w:ilvl w:val="1"/>
          <w:numId w:val="1"/>
        </w:numPr>
        <w:spacing w:after="0"/>
        <w:rPr>
          <w:rFonts w:ascii="Arial" w:hAnsi="Arial"/>
        </w:rPr>
      </w:pPr>
      <w:r w:rsidRPr="00C81A9F">
        <w:rPr>
          <w:rFonts w:ascii="Arial" w:hAnsi="Arial"/>
        </w:rPr>
        <w:t xml:space="preserve">Monitoring </w:t>
      </w:r>
    </w:p>
    <w:p w14:paraId="32D4BBB6" w14:textId="77777777" w:rsidR="004E1966" w:rsidRPr="00C81A9F" w:rsidRDefault="004E1966" w:rsidP="00240F4E">
      <w:pPr>
        <w:numPr>
          <w:ilvl w:val="1"/>
          <w:numId w:val="1"/>
        </w:numPr>
        <w:spacing w:after="0"/>
        <w:rPr>
          <w:rFonts w:ascii="Arial" w:hAnsi="Arial"/>
        </w:rPr>
      </w:pPr>
      <w:r w:rsidRPr="00C81A9F">
        <w:rPr>
          <w:rFonts w:ascii="Arial" w:hAnsi="Arial"/>
        </w:rPr>
        <w:t>Budget</w:t>
      </w:r>
    </w:p>
    <w:p w14:paraId="26320538" w14:textId="77777777" w:rsidR="004E1966" w:rsidRPr="00C81A9F" w:rsidRDefault="004E1966" w:rsidP="00240F4E">
      <w:pPr>
        <w:numPr>
          <w:ilvl w:val="1"/>
          <w:numId w:val="1"/>
        </w:numPr>
        <w:spacing w:after="0"/>
        <w:rPr>
          <w:rFonts w:ascii="Arial" w:hAnsi="Arial"/>
        </w:rPr>
      </w:pPr>
      <w:r w:rsidRPr="00C81A9F">
        <w:rPr>
          <w:rFonts w:ascii="Arial" w:hAnsi="Arial"/>
        </w:rPr>
        <w:t>Work-plan</w:t>
      </w:r>
    </w:p>
    <w:p w14:paraId="67FEEF7C" w14:textId="77777777" w:rsidR="004E1966" w:rsidRPr="00C81A9F" w:rsidRDefault="004E1966" w:rsidP="00240F4E">
      <w:pPr>
        <w:numPr>
          <w:ilvl w:val="1"/>
          <w:numId w:val="1"/>
        </w:numPr>
        <w:spacing w:after="0"/>
        <w:rPr>
          <w:rFonts w:ascii="Arial" w:hAnsi="Arial"/>
        </w:rPr>
      </w:pPr>
      <w:r w:rsidRPr="00C81A9F">
        <w:rPr>
          <w:rFonts w:ascii="Arial" w:hAnsi="Arial"/>
        </w:rPr>
        <w:t>Statement of liability (should be part of the application form)</w:t>
      </w:r>
    </w:p>
    <w:p w14:paraId="3A366674" w14:textId="77777777" w:rsidR="004E1966" w:rsidRPr="00C81A9F" w:rsidRDefault="004E1966" w:rsidP="00240F4E">
      <w:pPr>
        <w:numPr>
          <w:ilvl w:val="1"/>
          <w:numId w:val="1"/>
        </w:numPr>
        <w:spacing w:after="0"/>
        <w:rPr>
          <w:rFonts w:ascii="Arial" w:hAnsi="Arial"/>
        </w:rPr>
      </w:pPr>
      <w:r w:rsidRPr="00C81A9F">
        <w:rPr>
          <w:rFonts w:ascii="Arial" w:hAnsi="Arial"/>
        </w:rPr>
        <w:t>Other material</w:t>
      </w:r>
    </w:p>
    <w:p w14:paraId="54053406" w14:textId="298226FF" w:rsidR="004E1966" w:rsidRPr="00C81A9F" w:rsidRDefault="0061128E" w:rsidP="00240F4E">
      <w:pPr>
        <w:numPr>
          <w:ilvl w:val="0"/>
          <w:numId w:val="1"/>
        </w:numPr>
        <w:spacing w:after="0"/>
        <w:rPr>
          <w:rFonts w:ascii="Arial" w:hAnsi="Arial"/>
        </w:rPr>
      </w:pPr>
      <w:r>
        <w:rPr>
          <w:rFonts w:ascii="Arial" w:hAnsi="Arial"/>
        </w:rPr>
        <w:t>Due Diligence Questionnaire</w:t>
      </w:r>
    </w:p>
    <w:p w14:paraId="66A9B9BF" w14:textId="77777777" w:rsidR="004E1966" w:rsidRPr="00C81A9F" w:rsidRDefault="004E1966" w:rsidP="00240F4E">
      <w:pPr>
        <w:numPr>
          <w:ilvl w:val="0"/>
          <w:numId w:val="1"/>
        </w:numPr>
        <w:spacing w:after="0"/>
        <w:rPr>
          <w:rFonts w:ascii="Arial" w:hAnsi="Arial"/>
        </w:rPr>
      </w:pPr>
      <w:r w:rsidRPr="00C81A9F">
        <w:rPr>
          <w:rFonts w:ascii="Arial" w:hAnsi="Arial"/>
        </w:rPr>
        <w:lastRenderedPageBreak/>
        <w:t>Required Certification as per ADS 303.3.8</w:t>
      </w:r>
    </w:p>
    <w:p w14:paraId="1847BFFD" w14:textId="77777777" w:rsidR="004E1966" w:rsidRPr="00C81A9F" w:rsidRDefault="004E1966" w:rsidP="00240F4E">
      <w:pPr>
        <w:rPr>
          <w:rFonts w:ascii="Arial" w:hAnsi="Arial"/>
          <w:i/>
          <w:color w:val="FF0000"/>
        </w:rPr>
      </w:pPr>
    </w:p>
    <w:p w14:paraId="139CFA18" w14:textId="77777777" w:rsidR="004E1966" w:rsidRPr="00C81A9F" w:rsidRDefault="004E1966" w:rsidP="00240F4E">
      <w:pPr>
        <w:rPr>
          <w:rFonts w:ascii="Arial" w:hAnsi="Arial"/>
          <w:i/>
          <w:u w:val="single"/>
        </w:rPr>
      </w:pPr>
      <w:r w:rsidRPr="00C81A9F">
        <w:rPr>
          <w:rFonts w:ascii="Arial" w:hAnsi="Arial"/>
          <w:i/>
          <w:u w:val="single"/>
        </w:rPr>
        <w:t>Restrictions:</w:t>
      </w:r>
    </w:p>
    <w:p w14:paraId="08333281" w14:textId="09744C11" w:rsidR="004E1966" w:rsidRPr="00C81A9F" w:rsidRDefault="00366399" w:rsidP="00240F4E">
      <w:pPr>
        <w:numPr>
          <w:ilvl w:val="0"/>
          <w:numId w:val="8"/>
        </w:numPr>
        <w:spacing w:after="0"/>
        <w:rPr>
          <w:rFonts w:ascii="Arial" w:hAnsi="Arial"/>
        </w:rPr>
      </w:pPr>
      <w:r>
        <w:rPr>
          <w:rFonts w:ascii="Arial" w:hAnsi="Arial"/>
        </w:rPr>
        <w:t>grant f</w:t>
      </w:r>
      <w:r w:rsidR="004E1966" w:rsidRPr="00C81A9F">
        <w:rPr>
          <w:rFonts w:ascii="Arial" w:hAnsi="Arial"/>
        </w:rPr>
        <w:t>unds provided under the terms of this RFA shall not be used to finance any of the following commodities as per ADS 312 Eligibility of Commodities</w:t>
      </w:r>
      <w:r w:rsidR="004E1966">
        <w:rPr>
          <w:rFonts w:ascii="Arial" w:hAnsi="Arial"/>
        </w:rPr>
        <w:t>:</w:t>
      </w:r>
      <w:r w:rsidR="004E1966" w:rsidRPr="00C81A9F">
        <w:rPr>
          <w:rFonts w:ascii="Arial" w:hAnsi="Arial"/>
        </w:rPr>
        <w:t xml:space="preserve"> </w:t>
      </w:r>
    </w:p>
    <w:p w14:paraId="2F2532CA" w14:textId="77777777" w:rsidR="004E1966" w:rsidRPr="00C81A9F" w:rsidRDefault="004E1966" w:rsidP="00240F4E">
      <w:pPr>
        <w:numPr>
          <w:ilvl w:val="0"/>
          <w:numId w:val="9"/>
        </w:numPr>
        <w:spacing w:after="0"/>
        <w:rPr>
          <w:rFonts w:ascii="Arial" w:hAnsi="Arial"/>
        </w:rPr>
      </w:pPr>
      <w:r w:rsidRPr="003B6626">
        <w:rPr>
          <w:rFonts w:ascii="Arial" w:hAnsi="Arial"/>
          <w:b/>
        </w:rPr>
        <w:t>Ineligible Commodities:</w:t>
      </w:r>
      <w:r w:rsidRPr="00C81A9F">
        <w:rPr>
          <w:rFonts w:ascii="Arial" w:hAnsi="Arial"/>
        </w:rPr>
        <w:t xml:space="preserve"> Military equipment, surveillance equipment, commodities or equipment for the support of police or other law enforcement activities, abortion equipment and services, luxury goods, gambling equipment, weather modification equipment.  </w:t>
      </w:r>
    </w:p>
    <w:p w14:paraId="411A4480" w14:textId="77777777" w:rsidR="004E1966" w:rsidRPr="00C81A9F" w:rsidRDefault="004E1966" w:rsidP="00240F4E">
      <w:pPr>
        <w:numPr>
          <w:ilvl w:val="0"/>
          <w:numId w:val="9"/>
        </w:numPr>
        <w:spacing w:after="0"/>
        <w:rPr>
          <w:rFonts w:ascii="Arial" w:hAnsi="Arial"/>
        </w:rPr>
      </w:pPr>
      <w:r w:rsidRPr="003B6626">
        <w:rPr>
          <w:rFonts w:ascii="Arial" w:hAnsi="Arial"/>
          <w:b/>
        </w:rPr>
        <w:t>Restricted commodities include</w:t>
      </w:r>
      <w:r w:rsidRPr="00C81A9F">
        <w:rPr>
          <w:rFonts w:ascii="Arial" w:hAnsi="Arial"/>
        </w:rPr>
        <w:t>: Agricultural commodities, motor vehicles, pharmaceuticals, contraceptives and condoms, pesticides, used equipment, fertilizer.</w:t>
      </w:r>
    </w:p>
    <w:p w14:paraId="27C2C987" w14:textId="20E3E47E" w:rsidR="004E1966" w:rsidRPr="00C81A9F" w:rsidRDefault="004E1966" w:rsidP="00240F4E">
      <w:pPr>
        <w:numPr>
          <w:ilvl w:val="0"/>
          <w:numId w:val="9"/>
        </w:numPr>
        <w:spacing w:after="0"/>
        <w:rPr>
          <w:rFonts w:ascii="Arial" w:hAnsi="Arial"/>
        </w:rPr>
      </w:pPr>
      <w:r w:rsidRPr="003B6626">
        <w:rPr>
          <w:rFonts w:ascii="Arial" w:hAnsi="Arial"/>
          <w:b/>
        </w:rPr>
        <w:t>Others:</w:t>
      </w:r>
      <w:r>
        <w:rPr>
          <w:rFonts w:ascii="Arial" w:hAnsi="Arial"/>
        </w:rPr>
        <w:t xml:space="preserve"> </w:t>
      </w:r>
      <w:r w:rsidRPr="00C81A9F">
        <w:rPr>
          <w:rFonts w:ascii="Arial" w:hAnsi="Arial"/>
        </w:rPr>
        <w:t xml:space="preserve">Purchases of goods or services restricted or prohibited under the prevailing USAID source and nationality and other regulations found under ADS 310 or from countries and suppliers as may be identified by USAID’s consolidated list of debarred, </w:t>
      </w:r>
      <w:proofErr w:type="gramStart"/>
      <w:r w:rsidRPr="00C81A9F">
        <w:rPr>
          <w:rFonts w:ascii="Arial" w:hAnsi="Arial"/>
        </w:rPr>
        <w:t>suspended</w:t>
      </w:r>
      <w:proofErr w:type="gramEnd"/>
      <w:r w:rsidRPr="00C81A9F">
        <w:rPr>
          <w:rFonts w:ascii="Arial" w:hAnsi="Arial"/>
        </w:rPr>
        <w:t xml:space="preserve"> or ineligible subcontractors at </w:t>
      </w:r>
      <w:r w:rsidR="00B36E41">
        <w:rPr>
          <w:rFonts w:ascii="Arial" w:hAnsi="Arial"/>
        </w:rPr>
        <w:t xml:space="preserve">SAM.gov </w:t>
      </w:r>
    </w:p>
    <w:p w14:paraId="76BA1083" w14:textId="7CED72AF" w:rsidR="004E1966" w:rsidRPr="00C81A9F" w:rsidRDefault="004E1966" w:rsidP="00240F4E">
      <w:pPr>
        <w:numPr>
          <w:ilvl w:val="0"/>
          <w:numId w:val="7"/>
        </w:numPr>
        <w:spacing w:after="0"/>
        <w:ind w:left="360"/>
        <w:rPr>
          <w:rFonts w:ascii="Arial" w:hAnsi="Arial"/>
        </w:rPr>
      </w:pPr>
      <w:r w:rsidRPr="00C81A9F">
        <w:rPr>
          <w:rFonts w:ascii="Arial" w:hAnsi="Arial"/>
        </w:rPr>
        <w:t>Any purchases or activities deemed</w:t>
      </w:r>
      <w:r w:rsidR="007D393F">
        <w:rPr>
          <w:rFonts w:ascii="Arial" w:hAnsi="Arial"/>
        </w:rPr>
        <w:t xml:space="preserve"> unnecessary to successfully complete the activity</w:t>
      </w:r>
      <w:r w:rsidRPr="00C81A9F">
        <w:rPr>
          <w:rFonts w:ascii="Arial" w:hAnsi="Arial"/>
        </w:rPr>
        <w:t>, including any grantee headquarters expenses that are not directly linked to the implementation of the proposed project.</w:t>
      </w:r>
    </w:p>
    <w:p w14:paraId="5B1874F0" w14:textId="77777777" w:rsidR="004E1966" w:rsidRPr="00C86F9F" w:rsidRDefault="004E1966" w:rsidP="00240F4E">
      <w:pPr>
        <w:numPr>
          <w:ilvl w:val="0"/>
          <w:numId w:val="7"/>
        </w:numPr>
        <w:spacing w:after="0"/>
        <w:ind w:left="360"/>
        <w:rPr>
          <w:rFonts w:ascii="Arial" w:hAnsi="Arial"/>
        </w:rPr>
      </w:pPr>
      <w:r w:rsidRPr="00C81A9F">
        <w:rPr>
          <w:rFonts w:ascii="Arial" w:hAnsi="Arial"/>
        </w:rPr>
        <w:t xml:space="preserve">Previous obligations </w:t>
      </w:r>
      <w:r w:rsidRPr="00C86F9F">
        <w:rPr>
          <w:rFonts w:ascii="Arial" w:hAnsi="Arial"/>
        </w:rPr>
        <w:t>and/or bad debts.</w:t>
      </w:r>
    </w:p>
    <w:p w14:paraId="544B050F" w14:textId="77777777" w:rsidR="004E1966" w:rsidRPr="00C86F9F" w:rsidRDefault="004E1966" w:rsidP="00240F4E">
      <w:pPr>
        <w:numPr>
          <w:ilvl w:val="0"/>
          <w:numId w:val="7"/>
        </w:numPr>
        <w:spacing w:after="0"/>
        <w:ind w:left="360"/>
        <w:rPr>
          <w:rFonts w:ascii="Arial" w:hAnsi="Arial"/>
        </w:rPr>
      </w:pPr>
      <w:r w:rsidRPr="00C86F9F">
        <w:rPr>
          <w:rFonts w:ascii="Arial" w:hAnsi="Arial"/>
        </w:rPr>
        <w:t>Fines and /or penalties.</w:t>
      </w:r>
    </w:p>
    <w:p w14:paraId="5D0E038A" w14:textId="77777777" w:rsidR="004E1966" w:rsidRPr="00C86F9F" w:rsidRDefault="004E1966" w:rsidP="00240F4E">
      <w:pPr>
        <w:numPr>
          <w:ilvl w:val="0"/>
          <w:numId w:val="7"/>
        </w:numPr>
        <w:spacing w:after="0"/>
        <w:ind w:left="360"/>
        <w:rPr>
          <w:rFonts w:ascii="Arial" w:hAnsi="Arial"/>
        </w:rPr>
      </w:pPr>
      <w:r w:rsidRPr="00C86F9F">
        <w:rPr>
          <w:rFonts w:ascii="Arial" w:hAnsi="Arial"/>
        </w:rPr>
        <w:t>Other costs unallowable under USAID and/or federal regulations such as referenced 2 CFR 200 Subpart E Cost Principles and FAR 31.2 Cost Principles for Commercial Organizations.</w:t>
      </w:r>
    </w:p>
    <w:p w14:paraId="7DAA9EF8" w14:textId="77777777" w:rsidR="004E1966" w:rsidRPr="00C81A9F" w:rsidRDefault="004E1966" w:rsidP="00240F4E">
      <w:pPr>
        <w:ind w:left="360"/>
        <w:rPr>
          <w:rFonts w:ascii="Arial" w:hAnsi="Arial"/>
        </w:rPr>
      </w:pPr>
    </w:p>
    <w:p w14:paraId="70F03386" w14:textId="05B76BA9" w:rsidR="004E1966" w:rsidRPr="00C81A9F" w:rsidRDefault="00366399" w:rsidP="00240F4E">
      <w:pPr>
        <w:rPr>
          <w:rFonts w:ascii="Arial" w:hAnsi="Arial"/>
          <w:b/>
        </w:rPr>
      </w:pPr>
      <w:r>
        <w:rPr>
          <w:rFonts w:ascii="Arial" w:hAnsi="Arial"/>
          <w:color w:val="FF0000"/>
        </w:rPr>
        <w:t>[I</w:t>
      </w:r>
      <w:r w:rsidR="004E1966" w:rsidRPr="00C81A9F">
        <w:rPr>
          <w:rFonts w:ascii="Arial" w:hAnsi="Arial"/>
          <w:color w:val="FF0000"/>
        </w:rPr>
        <w:t xml:space="preserve">f there are any </w:t>
      </w:r>
      <w:r>
        <w:rPr>
          <w:rFonts w:ascii="Arial" w:hAnsi="Arial"/>
          <w:color w:val="FF0000"/>
        </w:rPr>
        <w:t xml:space="preserve">other </w:t>
      </w:r>
      <w:r w:rsidR="004E1966" w:rsidRPr="00C81A9F">
        <w:rPr>
          <w:rFonts w:ascii="Arial" w:hAnsi="Arial"/>
          <w:color w:val="FF0000"/>
        </w:rPr>
        <w:t>restrictions or limitations on allowable activities or direct costs for this program</w:t>
      </w:r>
      <w:r>
        <w:rPr>
          <w:rFonts w:ascii="Arial" w:hAnsi="Arial"/>
          <w:color w:val="FF0000"/>
        </w:rPr>
        <w:t xml:space="preserve"> they should be listed here</w:t>
      </w:r>
      <w:r w:rsidR="004E1966" w:rsidRPr="00C81A9F">
        <w:rPr>
          <w:rFonts w:ascii="Arial" w:hAnsi="Arial"/>
          <w:color w:val="FF0000"/>
        </w:rPr>
        <w:t>]</w:t>
      </w:r>
    </w:p>
    <w:p w14:paraId="49F59E34" w14:textId="77777777" w:rsidR="004E1966" w:rsidRPr="0066569E" w:rsidRDefault="004E1966" w:rsidP="00240F4E">
      <w:pPr>
        <w:rPr>
          <w:rFonts w:ascii="Arial" w:hAnsi="Arial"/>
          <w:u w:val="single"/>
        </w:rPr>
      </w:pPr>
      <w:r w:rsidRPr="0066569E">
        <w:rPr>
          <w:rFonts w:ascii="Arial" w:hAnsi="Arial"/>
          <w:u w:val="single"/>
        </w:rPr>
        <w:t xml:space="preserve">Late Application  </w:t>
      </w:r>
    </w:p>
    <w:p w14:paraId="6EC31AE9" w14:textId="403EDF14" w:rsidR="004E1966" w:rsidRPr="00C81A9F" w:rsidRDefault="004E1966" w:rsidP="00240F4E">
      <w:pPr>
        <w:rPr>
          <w:rFonts w:ascii="Arial" w:hAnsi="Arial"/>
          <w:spacing w:val="-3"/>
        </w:rPr>
      </w:pPr>
      <w:r w:rsidRPr="00C81A9F">
        <w:rPr>
          <w:rFonts w:ascii="Arial" w:hAnsi="Arial"/>
        </w:rPr>
        <w:t xml:space="preserve">Late applications are marked as “late” and are ineligible for review or award; </w:t>
      </w:r>
      <w:r w:rsidR="00366399">
        <w:rPr>
          <w:rFonts w:ascii="Arial" w:hAnsi="Arial"/>
        </w:rPr>
        <w:t xml:space="preserve">however, </w:t>
      </w:r>
      <w:r w:rsidR="0085349E">
        <w:rPr>
          <w:rFonts w:ascii="Arial" w:hAnsi="Arial"/>
        </w:rPr>
        <w:t>WA</w:t>
      </w:r>
      <w:r w:rsidR="00366399">
        <w:rPr>
          <w:rFonts w:ascii="Arial" w:hAnsi="Arial"/>
        </w:rPr>
        <w:t xml:space="preserve"> </w:t>
      </w:r>
      <w:r w:rsidRPr="00C81A9F">
        <w:rPr>
          <w:rFonts w:ascii="Arial" w:hAnsi="Arial"/>
        </w:rPr>
        <w:t>reserves the right to accept and include late applications in the review and award process when it is considered with</w:t>
      </w:r>
      <w:r w:rsidR="00366399">
        <w:rPr>
          <w:rFonts w:ascii="Arial" w:hAnsi="Arial"/>
        </w:rPr>
        <w:t xml:space="preserve">in the best interest of </w:t>
      </w:r>
      <w:r w:rsidR="0085349E">
        <w:rPr>
          <w:rFonts w:ascii="Arial" w:hAnsi="Arial"/>
        </w:rPr>
        <w:t>WA</w:t>
      </w:r>
      <w:r w:rsidRPr="00C81A9F">
        <w:rPr>
          <w:rFonts w:ascii="Arial" w:hAnsi="Arial"/>
        </w:rPr>
        <w:t xml:space="preserve"> to do so</w:t>
      </w:r>
      <w:r>
        <w:rPr>
          <w:rFonts w:ascii="Arial" w:hAnsi="Arial"/>
        </w:rPr>
        <w:t xml:space="preserve"> and if applications that were received on time have not been opened and reviewed</w:t>
      </w:r>
      <w:r w:rsidRPr="00C81A9F">
        <w:rPr>
          <w:rFonts w:ascii="Arial" w:hAnsi="Arial"/>
        </w:rPr>
        <w:t>.  Applications that are s</w:t>
      </w:r>
      <w:r w:rsidR="00D864B2">
        <w:rPr>
          <w:rFonts w:ascii="Arial" w:hAnsi="Arial"/>
        </w:rPr>
        <w:t>ubmitted late or incomplete run</w:t>
      </w:r>
      <w:r w:rsidRPr="00C81A9F">
        <w:rPr>
          <w:rFonts w:ascii="Arial" w:hAnsi="Arial"/>
        </w:rPr>
        <w:t xml:space="preserve"> the risk of </w:t>
      </w:r>
      <w:r w:rsidRPr="00C81A9F">
        <w:rPr>
          <w:rFonts w:ascii="Arial" w:hAnsi="Arial"/>
          <w:b/>
        </w:rPr>
        <w:t>not</w:t>
      </w:r>
      <w:r w:rsidRPr="00C81A9F">
        <w:rPr>
          <w:rFonts w:ascii="Arial" w:hAnsi="Arial"/>
        </w:rPr>
        <w:t xml:space="preserve"> being considered for review.</w:t>
      </w:r>
      <w:r w:rsidRPr="00C81A9F" w:rsidDel="00BA1729">
        <w:rPr>
          <w:rFonts w:ascii="Arial" w:hAnsi="Arial"/>
        </w:rPr>
        <w:t xml:space="preserve"> </w:t>
      </w:r>
    </w:p>
    <w:p w14:paraId="4DEC5DAC" w14:textId="77777777" w:rsidR="004E1966" w:rsidRPr="00C81A9F" w:rsidRDefault="004E1966" w:rsidP="00240F4E">
      <w:pPr>
        <w:rPr>
          <w:rFonts w:ascii="Arial" w:hAnsi="Arial"/>
          <w:spacing w:val="-3"/>
        </w:rPr>
      </w:pPr>
    </w:p>
    <w:p w14:paraId="7FD2613A" w14:textId="77E27531" w:rsidR="004E1966" w:rsidRPr="00C81A9F" w:rsidRDefault="00366399" w:rsidP="00240F4E">
      <w:pPr>
        <w:rPr>
          <w:rFonts w:ascii="Arial" w:hAnsi="Arial"/>
        </w:rPr>
      </w:pPr>
      <w:r>
        <w:rPr>
          <w:rFonts w:ascii="Arial" w:hAnsi="Arial"/>
          <w:b/>
          <w:spacing w:val="-3"/>
        </w:rPr>
        <w:t xml:space="preserve">SEXTION V: </w:t>
      </w:r>
      <w:r w:rsidR="004E1966" w:rsidRPr="00C81A9F">
        <w:rPr>
          <w:rFonts w:ascii="Arial" w:hAnsi="Arial"/>
          <w:b/>
          <w:spacing w:val="-3"/>
        </w:rPr>
        <w:t>APPLICATION REVIEW INFORMATION</w:t>
      </w:r>
      <w:r w:rsidR="004E1966" w:rsidRPr="00C81A9F">
        <w:rPr>
          <w:rFonts w:ascii="Arial" w:hAnsi="Arial"/>
          <w:b/>
        </w:rPr>
        <w:t>:</w:t>
      </w:r>
    </w:p>
    <w:p w14:paraId="44E8F4CB" w14:textId="57C3C1D2" w:rsidR="004E1966" w:rsidRDefault="004E1966" w:rsidP="00240F4E">
      <w:pPr>
        <w:rPr>
          <w:rFonts w:ascii="Arial" w:hAnsi="Arial"/>
        </w:rPr>
      </w:pPr>
      <w:r w:rsidRPr="00C81A9F">
        <w:rPr>
          <w:rFonts w:ascii="Arial" w:hAnsi="Arial"/>
        </w:rPr>
        <w:t xml:space="preserve">Within </w:t>
      </w:r>
      <w:r w:rsidRPr="00C81A9F">
        <w:rPr>
          <w:rFonts w:ascii="Arial" w:hAnsi="Arial"/>
          <w:color w:val="FF0000"/>
        </w:rPr>
        <w:t>[number of days]</w:t>
      </w:r>
      <w:r w:rsidRPr="00C81A9F">
        <w:rPr>
          <w:rFonts w:ascii="Arial" w:hAnsi="Arial"/>
        </w:rPr>
        <w:t xml:space="preserve"> working days of the deadline </w:t>
      </w:r>
      <w:r w:rsidR="00366399">
        <w:rPr>
          <w:rFonts w:ascii="Arial" w:hAnsi="Arial"/>
        </w:rPr>
        <w:t>for submitting applications, a t</w:t>
      </w:r>
      <w:r w:rsidRPr="00C81A9F">
        <w:rPr>
          <w:rFonts w:ascii="Arial" w:hAnsi="Arial"/>
        </w:rPr>
        <w:t xml:space="preserve">echnical </w:t>
      </w:r>
      <w:r w:rsidR="00366399">
        <w:rPr>
          <w:rFonts w:ascii="Arial" w:hAnsi="Arial"/>
        </w:rPr>
        <w:t xml:space="preserve">review committee </w:t>
      </w:r>
      <w:r w:rsidRPr="00C81A9F">
        <w:rPr>
          <w:rFonts w:ascii="Arial" w:hAnsi="Arial"/>
        </w:rPr>
        <w:t xml:space="preserve">will convene.  Throughout the evaluation process, </w:t>
      </w:r>
      <w:r w:rsidR="00366399">
        <w:rPr>
          <w:rFonts w:ascii="Arial" w:hAnsi="Arial"/>
          <w:color w:val="FF0000"/>
        </w:rPr>
        <w:t>[project name</w:t>
      </w:r>
      <w:r w:rsidRPr="00C81A9F">
        <w:rPr>
          <w:rFonts w:ascii="Arial" w:hAnsi="Arial"/>
          <w:color w:val="FF0000"/>
        </w:rPr>
        <w:t>]</w:t>
      </w:r>
      <w:r w:rsidRPr="00C81A9F">
        <w:rPr>
          <w:rFonts w:ascii="Arial" w:hAnsi="Arial"/>
        </w:rPr>
        <w:t xml:space="preserve"> shall take steps t</w:t>
      </w:r>
      <w:r w:rsidR="00366399">
        <w:rPr>
          <w:rFonts w:ascii="Arial" w:hAnsi="Arial"/>
        </w:rPr>
        <w:t>o ensure that members of the committee</w:t>
      </w:r>
      <w:r w:rsidRPr="00C81A9F">
        <w:rPr>
          <w:rFonts w:ascii="Arial" w:hAnsi="Arial"/>
        </w:rPr>
        <w:t xml:space="preserve"> do not have any conflicts of interest or the appearance of such with regard to the organizations whose applicants are under review.  An individual shall be considered to have the appearance of a conflict of interest </w:t>
      </w:r>
      <w:r w:rsidR="00366399">
        <w:rPr>
          <w:rFonts w:ascii="Arial" w:hAnsi="Arial"/>
        </w:rPr>
        <w:t>“</w:t>
      </w:r>
      <w:r w:rsidRPr="00C81A9F">
        <w:rPr>
          <w:rFonts w:ascii="Arial" w:hAnsi="Arial"/>
        </w:rPr>
        <w:t xml:space="preserve">if that person, or that person’s spouse, partner, child, close </w:t>
      </w:r>
      <w:proofErr w:type="gramStart"/>
      <w:r w:rsidRPr="00C81A9F">
        <w:rPr>
          <w:rFonts w:ascii="Arial" w:hAnsi="Arial"/>
        </w:rPr>
        <w:t>friend</w:t>
      </w:r>
      <w:proofErr w:type="gramEnd"/>
      <w:r w:rsidRPr="00C81A9F">
        <w:rPr>
          <w:rFonts w:ascii="Arial" w:hAnsi="Arial"/>
        </w:rPr>
        <w:t xml:space="preserve"> or relative works for or is negotiating to work </w:t>
      </w:r>
      <w:r w:rsidR="00B36E41" w:rsidRPr="00C81A9F">
        <w:rPr>
          <w:rFonts w:ascii="Arial" w:hAnsi="Arial"/>
        </w:rPr>
        <w:t>for or</w:t>
      </w:r>
      <w:r w:rsidRPr="00C81A9F">
        <w:rPr>
          <w:rFonts w:ascii="Arial" w:hAnsi="Arial"/>
        </w:rPr>
        <w:t xml:space="preserve"> has a financial interest (including being an unpaid member of a Board of Directors) in any </w:t>
      </w:r>
      <w:r w:rsidRPr="00C81A9F">
        <w:rPr>
          <w:rFonts w:ascii="Arial" w:hAnsi="Arial"/>
        </w:rPr>
        <w:lastRenderedPageBreak/>
        <w:t>organization that submitted an application currently under the panel’s review.</w:t>
      </w:r>
      <w:r w:rsidR="00366399">
        <w:rPr>
          <w:rFonts w:ascii="Arial" w:hAnsi="Arial"/>
        </w:rPr>
        <w:t>”  Members of the committee</w:t>
      </w:r>
      <w:r w:rsidRPr="00C81A9F">
        <w:rPr>
          <w:rFonts w:ascii="Arial" w:hAnsi="Arial"/>
        </w:rPr>
        <w:t xml:space="preserve"> shall neither solicit nor accept gratuities, favors, or anything of monetary value from parties to the awards.  </w:t>
      </w:r>
    </w:p>
    <w:p w14:paraId="307F5CA0" w14:textId="1021B9FA" w:rsidR="009A3D3F" w:rsidRPr="009A3D3F" w:rsidRDefault="009A3D3F" w:rsidP="00240F4E">
      <w:pPr>
        <w:rPr>
          <w:rFonts w:ascii="Arial" w:hAnsi="Arial"/>
          <w:i/>
        </w:rPr>
      </w:pPr>
      <w:r w:rsidRPr="009A3D3F">
        <w:rPr>
          <w:rFonts w:ascii="Arial" w:hAnsi="Arial"/>
          <w:i/>
        </w:rPr>
        <w:t>Note: Under unusual circumstances the technical review committee may be delayed.</w:t>
      </w:r>
    </w:p>
    <w:p w14:paraId="3803DA00" w14:textId="71CDCAF0" w:rsidR="004E1966" w:rsidRPr="00C81A9F" w:rsidRDefault="004E1966" w:rsidP="00240F4E">
      <w:pPr>
        <w:rPr>
          <w:rFonts w:ascii="Arial" w:hAnsi="Arial"/>
        </w:rPr>
      </w:pPr>
      <w:r w:rsidRPr="00C81A9F">
        <w:rPr>
          <w:rFonts w:ascii="Arial" w:hAnsi="Arial"/>
        </w:rPr>
        <w:t xml:space="preserve">Verification of the application submission requirements will be conducted by the </w:t>
      </w:r>
      <w:r w:rsidR="007D393F">
        <w:rPr>
          <w:rFonts w:ascii="Arial" w:hAnsi="Arial"/>
        </w:rPr>
        <w:t xml:space="preserve">field </w:t>
      </w:r>
      <w:r w:rsidR="00366399">
        <w:rPr>
          <w:rFonts w:ascii="Arial" w:hAnsi="Arial"/>
        </w:rPr>
        <w:t>grants manager</w:t>
      </w:r>
      <w:r w:rsidRPr="00C81A9F">
        <w:rPr>
          <w:rFonts w:ascii="Arial" w:hAnsi="Arial"/>
          <w:color w:val="FF0000"/>
        </w:rPr>
        <w:t xml:space="preserve">.  </w:t>
      </w:r>
      <w:r w:rsidR="00366399" w:rsidRPr="00366399">
        <w:rPr>
          <w:rFonts w:ascii="Arial" w:hAnsi="Arial"/>
          <w:color w:val="000000" w:themeColor="text1"/>
        </w:rPr>
        <w:t xml:space="preserve">Awards will be made </w:t>
      </w:r>
      <w:r w:rsidRPr="00C81A9F">
        <w:rPr>
          <w:rFonts w:ascii="Arial" w:hAnsi="Arial"/>
        </w:rPr>
        <w:t xml:space="preserve">within </w:t>
      </w:r>
      <w:r w:rsidRPr="00C81A9F">
        <w:rPr>
          <w:rFonts w:ascii="Arial" w:hAnsi="Arial"/>
          <w:color w:val="FF0000"/>
        </w:rPr>
        <w:t>[number]</w:t>
      </w:r>
      <w:r w:rsidR="00366399">
        <w:rPr>
          <w:rFonts w:ascii="Arial" w:hAnsi="Arial"/>
        </w:rPr>
        <w:t xml:space="preserve"> working days after the technical evaluation committee</w:t>
      </w:r>
      <w:r w:rsidRPr="00C81A9F">
        <w:rPr>
          <w:rFonts w:ascii="Arial" w:hAnsi="Arial"/>
        </w:rPr>
        <w:t xml:space="preserve"> </w:t>
      </w:r>
      <w:r w:rsidR="00366399">
        <w:rPr>
          <w:rFonts w:ascii="Arial" w:hAnsi="Arial"/>
        </w:rPr>
        <w:t xml:space="preserve">completes its review.  </w:t>
      </w:r>
    </w:p>
    <w:p w14:paraId="06CF0C11" w14:textId="7D46655F" w:rsidR="004E1966" w:rsidRPr="00C81A9F" w:rsidRDefault="004E1966" w:rsidP="00240F4E">
      <w:pPr>
        <w:rPr>
          <w:rFonts w:ascii="Arial" w:hAnsi="Arial"/>
        </w:rPr>
      </w:pPr>
      <w:r w:rsidRPr="00C81A9F">
        <w:rPr>
          <w:rFonts w:ascii="Arial" w:hAnsi="Arial"/>
        </w:rPr>
        <w:t>The application will be evaluated according to th</w:t>
      </w:r>
      <w:r w:rsidR="00366399">
        <w:rPr>
          <w:rFonts w:ascii="Arial" w:hAnsi="Arial"/>
        </w:rPr>
        <w:t xml:space="preserve">e evaluation criteria set </w:t>
      </w:r>
      <w:r w:rsidRPr="00C81A9F">
        <w:rPr>
          <w:rFonts w:ascii="Arial" w:hAnsi="Arial"/>
        </w:rPr>
        <w:t xml:space="preserve">below.  To the extent necessary (if </w:t>
      </w:r>
      <w:r>
        <w:rPr>
          <w:rFonts w:ascii="Arial" w:hAnsi="Arial"/>
        </w:rPr>
        <w:t xml:space="preserve">an </w:t>
      </w:r>
      <w:r w:rsidRPr="00C81A9F">
        <w:rPr>
          <w:rFonts w:ascii="Arial" w:hAnsi="Arial"/>
        </w:rPr>
        <w:t xml:space="preserve">award is not made based on initial applications), negotiations may be conducted with each applicant whose application, after discussion and negotiation, has a reasonable chance of being selected for award.  </w:t>
      </w:r>
    </w:p>
    <w:p w14:paraId="500EA864" w14:textId="77777777" w:rsidR="004E1966" w:rsidRPr="00C81A9F" w:rsidRDefault="004E1966" w:rsidP="00240F4E">
      <w:pPr>
        <w:rPr>
          <w:rFonts w:ascii="Arial" w:hAnsi="Arial"/>
          <w:color w:val="FF0000"/>
        </w:rPr>
      </w:pPr>
      <w:r w:rsidRPr="00C81A9F">
        <w:rPr>
          <w:rFonts w:ascii="Arial" w:hAnsi="Arial"/>
          <w:color w:val="FF0000"/>
        </w:rPr>
        <w:t>[If cost-share was required, it must be weighed in the evaluation and added to the criteria for cost effectiveness].</w:t>
      </w:r>
    </w:p>
    <w:p w14:paraId="21AD48B9" w14:textId="77777777" w:rsidR="0066569E" w:rsidRDefault="004E1966" w:rsidP="00240F4E">
      <w:pPr>
        <w:rPr>
          <w:rFonts w:ascii="Arial" w:hAnsi="Arial"/>
          <w:i/>
          <w:u w:val="single"/>
        </w:rPr>
      </w:pPr>
      <w:r w:rsidRPr="00C81A9F">
        <w:rPr>
          <w:rFonts w:ascii="Arial" w:hAnsi="Arial"/>
          <w:i/>
          <w:u w:val="single"/>
        </w:rPr>
        <w:t>Evaluation Criteria:</w:t>
      </w:r>
      <w:r>
        <w:rPr>
          <w:rFonts w:ascii="Arial" w:hAnsi="Arial"/>
          <w:i/>
          <w:u w:val="single"/>
        </w:rPr>
        <w:t xml:space="preserve"> </w:t>
      </w:r>
    </w:p>
    <w:p w14:paraId="5D5ED15A" w14:textId="3670CF8E" w:rsidR="004E1966" w:rsidRPr="0066569E" w:rsidRDefault="0066569E" w:rsidP="00240F4E">
      <w:pPr>
        <w:rPr>
          <w:rFonts w:ascii="Arial" w:hAnsi="Arial"/>
          <w:color w:val="FF0000"/>
        </w:rPr>
      </w:pPr>
      <w:r w:rsidRPr="0066569E">
        <w:rPr>
          <w:rFonts w:ascii="Arial" w:hAnsi="Arial"/>
          <w:color w:val="FF0000"/>
        </w:rPr>
        <w:t>(</w:t>
      </w:r>
      <w:r w:rsidR="004E1966" w:rsidRPr="0066569E">
        <w:rPr>
          <w:rFonts w:ascii="Arial" w:hAnsi="Arial"/>
          <w:color w:val="FF0000"/>
        </w:rPr>
        <w:t xml:space="preserve">Guidance: Please </w:t>
      </w:r>
      <w:r w:rsidRPr="0066569E">
        <w:rPr>
          <w:rFonts w:ascii="Arial" w:hAnsi="Arial"/>
          <w:color w:val="FF0000"/>
        </w:rPr>
        <w:t xml:space="preserve">adjust </w:t>
      </w:r>
      <w:r>
        <w:rPr>
          <w:rFonts w:ascii="Arial" w:hAnsi="Arial"/>
          <w:color w:val="FF0000"/>
        </w:rPr>
        <w:t>the evaluation schedule below as needed</w:t>
      </w:r>
      <w:r w:rsidRPr="0066569E">
        <w:rPr>
          <w:rFonts w:ascii="Arial" w:hAnsi="Arial"/>
          <w:color w:val="FF0000"/>
        </w:rPr>
        <w:t>)</w:t>
      </w:r>
    </w:p>
    <w:p w14:paraId="19925F69" w14:textId="77777777" w:rsidR="004E1966" w:rsidRPr="00C81A9F" w:rsidRDefault="004E1966" w:rsidP="00240F4E">
      <w:pPr>
        <w:pStyle w:val="Default"/>
        <w:spacing w:line="276" w:lineRule="auto"/>
        <w:ind w:left="630" w:firstLine="90"/>
        <w:rPr>
          <w:sz w:val="22"/>
          <w:szCs w:val="22"/>
        </w:rPr>
      </w:pPr>
    </w:p>
    <w:p w14:paraId="1F630056" w14:textId="2EB7380F" w:rsidR="004E1966" w:rsidRPr="00C81A9F" w:rsidRDefault="004E1966" w:rsidP="00240F4E">
      <w:pPr>
        <w:pStyle w:val="Default"/>
        <w:spacing w:line="276" w:lineRule="auto"/>
        <w:ind w:left="630"/>
        <w:rPr>
          <w:b/>
          <w:sz w:val="22"/>
          <w:szCs w:val="22"/>
        </w:rPr>
      </w:pPr>
      <w:r>
        <w:rPr>
          <w:b/>
          <w:sz w:val="22"/>
          <w:szCs w:val="22"/>
        </w:rPr>
        <w:t xml:space="preserve">a. </w:t>
      </w:r>
      <w:r w:rsidR="00366399">
        <w:rPr>
          <w:b/>
          <w:sz w:val="22"/>
          <w:szCs w:val="22"/>
        </w:rPr>
        <w:t>Technical Merit</w:t>
      </w:r>
      <w:r w:rsidRPr="00C81A9F">
        <w:rPr>
          <w:b/>
          <w:sz w:val="22"/>
          <w:szCs w:val="22"/>
        </w:rPr>
        <w:t xml:space="preserve"> </w:t>
      </w:r>
      <w:r w:rsidRPr="003B6626">
        <w:rPr>
          <w:b/>
          <w:color w:val="FF0000"/>
          <w:sz w:val="22"/>
          <w:szCs w:val="22"/>
        </w:rPr>
        <w:t>X</w:t>
      </w:r>
      <w:r w:rsidRPr="00C81A9F">
        <w:rPr>
          <w:b/>
          <w:sz w:val="22"/>
          <w:szCs w:val="22"/>
        </w:rPr>
        <w:t xml:space="preserve"> points</w:t>
      </w:r>
    </w:p>
    <w:p w14:paraId="341097C5" w14:textId="77777777" w:rsidR="004E1966" w:rsidRPr="00C81A9F" w:rsidRDefault="004E1966" w:rsidP="00240F4E">
      <w:pPr>
        <w:pStyle w:val="Default"/>
        <w:numPr>
          <w:ilvl w:val="0"/>
          <w:numId w:val="10"/>
        </w:numPr>
        <w:spacing w:line="276" w:lineRule="auto"/>
        <w:rPr>
          <w:sz w:val="22"/>
          <w:szCs w:val="22"/>
        </w:rPr>
      </w:pPr>
      <w:r w:rsidRPr="00C81A9F">
        <w:rPr>
          <w:sz w:val="22"/>
          <w:szCs w:val="22"/>
        </w:rPr>
        <w:t xml:space="preserve">Relevance to program goals </w:t>
      </w:r>
    </w:p>
    <w:p w14:paraId="7B9B20B4" w14:textId="77777777" w:rsidR="004E1966" w:rsidRPr="00C81A9F" w:rsidRDefault="004E1966" w:rsidP="00240F4E">
      <w:pPr>
        <w:pStyle w:val="Default"/>
        <w:numPr>
          <w:ilvl w:val="0"/>
          <w:numId w:val="10"/>
        </w:numPr>
        <w:spacing w:line="276" w:lineRule="auto"/>
        <w:rPr>
          <w:sz w:val="22"/>
          <w:szCs w:val="22"/>
        </w:rPr>
      </w:pPr>
      <w:r w:rsidRPr="00C81A9F">
        <w:rPr>
          <w:sz w:val="22"/>
          <w:szCs w:val="22"/>
        </w:rPr>
        <w:t xml:space="preserve">Sustainability of project results </w:t>
      </w:r>
    </w:p>
    <w:p w14:paraId="094285D1" w14:textId="77777777" w:rsidR="004E1966" w:rsidRPr="00C81A9F" w:rsidRDefault="004E1966" w:rsidP="00240F4E">
      <w:pPr>
        <w:pStyle w:val="Default"/>
        <w:numPr>
          <w:ilvl w:val="0"/>
          <w:numId w:val="10"/>
        </w:numPr>
        <w:spacing w:line="276" w:lineRule="auto"/>
        <w:rPr>
          <w:sz w:val="22"/>
          <w:szCs w:val="22"/>
        </w:rPr>
      </w:pPr>
      <w:r w:rsidRPr="00C81A9F">
        <w:rPr>
          <w:sz w:val="22"/>
          <w:szCs w:val="22"/>
        </w:rPr>
        <w:t>Anticipated impact on the beneficiaries</w:t>
      </w:r>
    </w:p>
    <w:p w14:paraId="5814501B" w14:textId="5BF5C1AC" w:rsidR="004E1966" w:rsidRPr="0066569E" w:rsidRDefault="007A0C18" w:rsidP="00240F4E">
      <w:pPr>
        <w:pStyle w:val="Default"/>
        <w:numPr>
          <w:ilvl w:val="0"/>
          <w:numId w:val="16"/>
        </w:numPr>
        <w:spacing w:line="276" w:lineRule="auto"/>
        <w:rPr>
          <w:b/>
          <w:color w:val="FF0000"/>
          <w:sz w:val="22"/>
          <w:szCs w:val="22"/>
        </w:rPr>
      </w:pPr>
      <w:r w:rsidRPr="0066569E">
        <w:rPr>
          <w:b/>
          <w:color w:val="FF0000"/>
          <w:sz w:val="22"/>
          <w:szCs w:val="22"/>
        </w:rPr>
        <w:t>[Insert criteria]</w:t>
      </w:r>
      <w:r w:rsidR="004E1966" w:rsidRPr="0066569E">
        <w:rPr>
          <w:b/>
          <w:color w:val="FF0000"/>
          <w:sz w:val="22"/>
          <w:szCs w:val="22"/>
        </w:rPr>
        <w:t xml:space="preserve"> X points</w:t>
      </w:r>
    </w:p>
    <w:p w14:paraId="1E5209F5" w14:textId="78ECAF0B" w:rsidR="004E1966" w:rsidRPr="00C81A9F" w:rsidRDefault="007A0C18" w:rsidP="00240F4E">
      <w:pPr>
        <w:pStyle w:val="Default"/>
        <w:numPr>
          <w:ilvl w:val="0"/>
          <w:numId w:val="11"/>
        </w:numPr>
        <w:spacing w:line="276" w:lineRule="auto"/>
        <w:rPr>
          <w:sz w:val="22"/>
          <w:szCs w:val="22"/>
        </w:rPr>
      </w:pPr>
      <w:r>
        <w:rPr>
          <w:sz w:val="22"/>
          <w:szCs w:val="22"/>
        </w:rPr>
        <w:t>X</w:t>
      </w:r>
    </w:p>
    <w:p w14:paraId="334B9ECB" w14:textId="39276275" w:rsidR="004E1966" w:rsidRPr="007A0C18" w:rsidRDefault="007A0C18" w:rsidP="00240F4E">
      <w:pPr>
        <w:pStyle w:val="Default"/>
        <w:numPr>
          <w:ilvl w:val="0"/>
          <w:numId w:val="11"/>
        </w:numPr>
        <w:spacing w:line="276" w:lineRule="auto"/>
        <w:rPr>
          <w:sz w:val="22"/>
          <w:szCs w:val="22"/>
        </w:rPr>
      </w:pPr>
      <w:r>
        <w:rPr>
          <w:sz w:val="22"/>
          <w:szCs w:val="22"/>
        </w:rPr>
        <w:t>X</w:t>
      </w:r>
    </w:p>
    <w:p w14:paraId="7717A237" w14:textId="0A4B9E41" w:rsidR="004E1966" w:rsidRPr="00C81A9F" w:rsidRDefault="007A0C18" w:rsidP="00240F4E">
      <w:pPr>
        <w:pStyle w:val="Default"/>
        <w:numPr>
          <w:ilvl w:val="0"/>
          <w:numId w:val="16"/>
        </w:numPr>
        <w:spacing w:line="276" w:lineRule="auto"/>
        <w:rPr>
          <w:b/>
          <w:sz w:val="22"/>
          <w:szCs w:val="22"/>
        </w:rPr>
      </w:pPr>
      <w:r>
        <w:rPr>
          <w:b/>
          <w:sz w:val="22"/>
          <w:szCs w:val="22"/>
        </w:rPr>
        <w:t xml:space="preserve">Past </w:t>
      </w:r>
      <w:r w:rsidR="004E1966" w:rsidRPr="00C81A9F">
        <w:rPr>
          <w:b/>
          <w:sz w:val="22"/>
          <w:szCs w:val="22"/>
        </w:rPr>
        <w:t xml:space="preserve">Performance / Organizational Capacity </w:t>
      </w:r>
      <w:r w:rsidR="004E1966" w:rsidRPr="003B6626">
        <w:rPr>
          <w:b/>
          <w:color w:val="FF0000"/>
          <w:sz w:val="22"/>
          <w:szCs w:val="22"/>
        </w:rPr>
        <w:t>X</w:t>
      </w:r>
      <w:r w:rsidR="004E1966" w:rsidRPr="00C81A9F">
        <w:rPr>
          <w:b/>
          <w:sz w:val="22"/>
          <w:szCs w:val="22"/>
        </w:rPr>
        <w:t xml:space="preserve"> points</w:t>
      </w:r>
    </w:p>
    <w:p w14:paraId="60B71B54" w14:textId="77777777" w:rsidR="004E1966" w:rsidRPr="00C81A9F" w:rsidRDefault="004E1966" w:rsidP="00240F4E">
      <w:pPr>
        <w:pStyle w:val="Default"/>
        <w:numPr>
          <w:ilvl w:val="0"/>
          <w:numId w:val="12"/>
        </w:numPr>
        <w:spacing w:line="276" w:lineRule="auto"/>
        <w:rPr>
          <w:sz w:val="22"/>
          <w:szCs w:val="22"/>
        </w:rPr>
      </w:pPr>
      <w:r w:rsidRPr="00C81A9F">
        <w:rPr>
          <w:sz w:val="22"/>
          <w:szCs w:val="22"/>
        </w:rPr>
        <w:t xml:space="preserve">Past performance in similar projects </w:t>
      </w:r>
    </w:p>
    <w:p w14:paraId="6BA04F63" w14:textId="77777777" w:rsidR="004E1966" w:rsidRPr="00C81A9F" w:rsidRDefault="004E1966" w:rsidP="00240F4E">
      <w:pPr>
        <w:pStyle w:val="Default"/>
        <w:numPr>
          <w:ilvl w:val="0"/>
          <w:numId w:val="12"/>
        </w:numPr>
        <w:spacing w:line="276" w:lineRule="auto"/>
        <w:rPr>
          <w:sz w:val="22"/>
          <w:szCs w:val="22"/>
        </w:rPr>
      </w:pPr>
      <w:r w:rsidRPr="00C81A9F">
        <w:rPr>
          <w:sz w:val="22"/>
          <w:szCs w:val="22"/>
        </w:rPr>
        <w:t>Relevant staff skills to the proposed project</w:t>
      </w:r>
    </w:p>
    <w:p w14:paraId="00127C0F" w14:textId="77777777" w:rsidR="004E1966" w:rsidRPr="00C81A9F" w:rsidRDefault="004E1966" w:rsidP="00240F4E">
      <w:pPr>
        <w:pStyle w:val="Default"/>
        <w:numPr>
          <w:ilvl w:val="0"/>
          <w:numId w:val="12"/>
        </w:numPr>
        <w:spacing w:line="276" w:lineRule="auto"/>
        <w:rPr>
          <w:sz w:val="22"/>
          <w:szCs w:val="22"/>
        </w:rPr>
      </w:pPr>
      <w:r w:rsidRPr="00C81A9F">
        <w:rPr>
          <w:sz w:val="22"/>
          <w:szCs w:val="22"/>
        </w:rPr>
        <w:t xml:space="preserve">Experience in geographical region </w:t>
      </w:r>
    </w:p>
    <w:p w14:paraId="602DFEEC" w14:textId="77777777" w:rsidR="004E1966" w:rsidRPr="00C81A9F" w:rsidRDefault="004E1966" w:rsidP="00240F4E">
      <w:pPr>
        <w:pStyle w:val="Default"/>
        <w:numPr>
          <w:ilvl w:val="0"/>
          <w:numId w:val="12"/>
        </w:numPr>
        <w:spacing w:line="276" w:lineRule="auto"/>
        <w:rPr>
          <w:sz w:val="22"/>
          <w:szCs w:val="22"/>
        </w:rPr>
      </w:pPr>
      <w:r w:rsidRPr="00C81A9F">
        <w:rPr>
          <w:sz w:val="22"/>
          <w:szCs w:val="22"/>
        </w:rPr>
        <w:t>Written accounting and procurement procedures</w:t>
      </w:r>
    </w:p>
    <w:p w14:paraId="5F999BC5" w14:textId="77777777" w:rsidR="004E1966" w:rsidRPr="00C81A9F" w:rsidRDefault="004E1966" w:rsidP="00240F4E">
      <w:pPr>
        <w:pStyle w:val="Default"/>
        <w:numPr>
          <w:ilvl w:val="0"/>
          <w:numId w:val="12"/>
        </w:numPr>
        <w:spacing w:line="276" w:lineRule="auto"/>
        <w:rPr>
          <w:sz w:val="22"/>
          <w:szCs w:val="22"/>
        </w:rPr>
      </w:pPr>
      <w:r w:rsidRPr="00C81A9F">
        <w:rPr>
          <w:sz w:val="22"/>
          <w:szCs w:val="22"/>
        </w:rPr>
        <w:t>Capacity to adhere to USAID financial guidelines</w:t>
      </w:r>
    </w:p>
    <w:p w14:paraId="22F9BB98" w14:textId="57A05BD2" w:rsidR="004E1966" w:rsidRPr="00C81A9F" w:rsidRDefault="007A0C18" w:rsidP="00240F4E">
      <w:pPr>
        <w:pStyle w:val="Default"/>
        <w:numPr>
          <w:ilvl w:val="0"/>
          <w:numId w:val="16"/>
        </w:numPr>
        <w:spacing w:line="276" w:lineRule="auto"/>
        <w:rPr>
          <w:b/>
          <w:sz w:val="22"/>
          <w:szCs w:val="22"/>
        </w:rPr>
      </w:pPr>
      <w:r>
        <w:rPr>
          <w:b/>
          <w:color w:val="FF0000"/>
          <w:sz w:val="22"/>
          <w:szCs w:val="22"/>
        </w:rPr>
        <w:t xml:space="preserve">[insert </w:t>
      </w:r>
      <w:r w:rsidR="004E1966" w:rsidRPr="0066569E">
        <w:rPr>
          <w:b/>
          <w:color w:val="FF0000"/>
          <w:sz w:val="22"/>
          <w:szCs w:val="22"/>
        </w:rPr>
        <w:t>criteria] X points</w:t>
      </w:r>
    </w:p>
    <w:p w14:paraId="619E86B1" w14:textId="13303173" w:rsidR="004E1966" w:rsidRPr="00C81A9F" w:rsidRDefault="007A0C18" w:rsidP="00240F4E">
      <w:pPr>
        <w:pStyle w:val="Default"/>
        <w:numPr>
          <w:ilvl w:val="0"/>
          <w:numId w:val="13"/>
        </w:numPr>
        <w:spacing w:line="276" w:lineRule="auto"/>
        <w:rPr>
          <w:sz w:val="22"/>
          <w:szCs w:val="22"/>
        </w:rPr>
      </w:pPr>
      <w:r>
        <w:rPr>
          <w:sz w:val="22"/>
          <w:szCs w:val="22"/>
        </w:rPr>
        <w:t>X</w:t>
      </w:r>
      <w:r w:rsidR="004E1966" w:rsidRPr="00C81A9F">
        <w:rPr>
          <w:sz w:val="22"/>
          <w:szCs w:val="22"/>
        </w:rPr>
        <w:t xml:space="preserve"> </w:t>
      </w:r>
    </w:p>
    <w:p w14:paraId="72EB9A8B" w14:textId="4DA71993" w:rsidR="004E1966" w:rsidRPr="007A0C18" w:rsidRDefault="007A0C18" w:rsidP="00240F4E">
      <w:pPr>
        <w:pStyle w:val="Default"/>
        <w:numPr>
          <w:ilvl w:val="0"/>
          <w:numId w:val="13"/>
        </w:numPr>
        <w:spacing w:line="276" w:lineRule="auto"/>
        <w:rPr>
          <w:sz w:val="22"/>
          <w:szCs w:val="22"/>
        </w:rPr>
      </w:pPr>
      <w:r>
        <w:rPr>
          <w:sz w:val="22"/>
          <w:szCs w:val="22"/>
        </w:rPr>
        <w:t>X</w:t>
      </w:r>
    </w:p>
    <w:p w14:paraId="5394CAE5" w14:textId="4478C496" w:rsidR="004E1966" w:rsidRPr="00C81A9F" w:rsidRDefault="007A0C18" w:rsidP="00240F4E">
      <w:pPr>
        <w:pStyle w:val="Default"/>
        <w:numPr>
          <w:ilvl w:val="0"/>
          <w:numId w:val="16"/>
        </w:numPr>
        <w:spacing w:line="276" w:lineRule="auto"/>
        <w:rPr>
          <w:b/>
          <w:sz w:val="22"/>
          <w:szCs w:val="22"/>
        </w:rPr>
      </w:pPr>
      <w:r>
        <w:rPr>
          <w:b/>
          <w:sz w:val="22"/>
          <w:szCs w:val="22"/>
        </w:rPr>
        <w:t xml:space="preserve">Feasibility and </w:t>
      </w:r>
      <w:r w:rsidR="004E1966" w:rsidRPr="00C81A9F">
        <w:rPr>
          <w:b/>
          <w:sz w:val="22"/>
          <w:szCs w:val="22"/>
        </w:rPr>
        <w:t xml:space="preserve">Cost Effectiveness </w:t>
      </w:r>
      <w:r w:rsidR="004E1966" w:rsidRPr="003B6626">
        <w:rPr>
          <w:b/>
          <w:color w:val="FF0000"/>
          <w:sz w:val="22"/>
          <w:szCs w:val="22"/>
        </w:rPr>
        <w:t>X</w:t>
      </w:r>
      <w:r w:rsidR="004E1966" w:rsidRPr="00C81A9F">
        <w:rPr>
          <w:b/>
          <w:sz w:val="22"/>
          <w:szCs w:val="22"/>
        </w:rPr>
        <w:t xml:space="preserve"> points</w:t>
      </w:r>
    </w:p>
    <w:p w14:paraId="0E388B89" w14:textId="77777777" w:rsidR="004E1966" w:rsidRPr="00C81A9F" w:rsidRDefault="004E1966" w:rsidP="00240F4E">
      <w:pPr>
        <w:pStyle w:val="Default"/>
        <w:numPr>
          <w:ilvl w:val="0"/>
          <w:numId w:val="14"/>
        </w:numPr>
        <w:spacing w:line="276" w:lineRule="auto"/>
        <w:rPr>
          <w:sz w:val="22"/>
          <w:szCs w:val="22"/>
        </w:rPr>
      </w:pPr>
      <w:r w:rsidRPr="00C81A9F">
        <w:rPr>
          <w:sz w:val="22"/>
          <w:szCs w:val="22"/>
        </w:rPr>
        <w:t xml:space="preserve">Are costs reasonable, allowable, and allocable </w:t>
      </w:r>
    </w:p>
    <w:p w14:paraId="2A4DC02B" w14:textId="67DB8B2C" w:rsidR="004E1966" w:rsidRPr="00C81A9F" w:rsidRDefault="004E1966" w:rsidP="00240F4E">
      <w:pPr>
        <w:pStyle w:val="Default"/>
        <w:numPr>
          <w:ilvl w:val="0"/>
          <w:numId w:val="14"/>
        </w:numPr>
        <w:spacing w:line="276" w:lineRule="auto"/>
        <w:rPr>
          <w:sz w:val="22"/>
          <w:szCs w:val="22"/>
        </w:rPr>
      </w:pPr>
      <w:r w:rsidRPr="00C81A9F">
        <w:rPr>
          <w:sz w:val="22"/>
          <w:szCs w:val="22"/>
        </w:rPr>
        <w:t>Is the proposal cost effective</w:t>
      </w:r>
      <w:r w:rsidR="00535366">
        <w:rPr>
          <w:sz w:val="22"/>
          <w:szCs w:val="22"/>
        </w:rPr>
        <w:t>?</w:t>
      </w:r>
      <w:r w:rsidRPr="00C81A9F">
        <w:rPr>
          <w:sz w:val="22"/>
          <w:szCs w:val="22"/>
        </w:rPr>
        <w:t xml:space="preserve"> </w:t>
      </w:r>
    </w:p>
    <w:p w14:paraId="03D1EA59" w14:textId="6C771396" w:rsidR="004E1966" w:rsidRPr="00C81A9F" w:rsidRDefault="004E1966" w:rsidP="00240F4E">
      <w:pPr>
        <w:pStyle w:val="Default"/>
        <w:numPr>
          <w:ilvl w:val="0"/>
          <w:numId w:val="14"/>
        </w:numPr>
        <w:spacing w:line="276" w:lineRule="auto"/>
        <w:rPr>
          <w:sz w:val="22"/>
          <w:szCs w:val="22"/>
        </w:rPr>
      </w:pPr>
      <w:r w:rsidRPr="00C81A9F">
        <w:rPr>
          <w:sz w:val="22"/>
          <w:szCs w:val="22"/>
        </w:rPr>
        <w:t>Does the proposal have the required percentage of cost share/leveraging</w:t>
      </w:r>
      <w:r w:rsidR="007A0C18">
        <w:rPr>
          <w:sz w:val="22"/>
          <w:szCs w:val="22"/>
        </w:rPr>
        <w:t xml:space="preserve"> if required</w:t>
      </w:r>
      <w:r w:rsidR="00535366">
        <w:rPr>
          <w:sz w:val="22"/>
          <w:szCs w:val="22"/>
        </w:rPr>
        <w:t>?</w:t>
      </w:r>
      <w:r w:rsidRPr="00C81A9F">
        <w:rPr>
          <w:sz w:val="22"/>
          <w:szCs w:val="22"/>
        </w:rPr>
        <w:t xml:space="preserve"> </w:t>
      </w:r>
    </w:p>
    <w:p w14:paraId="2717F8B4" w14:textId="4C519E41" w:rsidR="004E1966" w:rsidRPr="00C81A9F" w:rsidRDefault="009A3D3F" w:rsidP="00240F4E">
      <w:pPr>
        <w:ind w:left="360"/>
        <w:rPr>
          <w:rFonts w:ascii="Arial" w:hAnsi="Arial"/>
          <w:color w:val="FF0000"/>
        </w:rPr>
      </w:pPr>
      <w:r>
        <w:rPr>
          <w:rFonts w:ascii="Arial" w:hAnsi="Arial"/>
          <w:color w:val="FF0000"/>
        </w:rPr>
        <w:t xml:space="preserve">[Guidance: In unusual circumstances scoring points can be omitted if </w:t>
      </w:r>
      <w:r w:rsidR="00535366">
        <w:rPr>
          <w:rFonts w:ascii="Arial" w:hAnsi="Arial"/>
          <w:color w:val="FF0000"/>
        </w:rPr>
        <w:t xml:space="preserve">the </w:t>
      </w:r>
      <w:r>
        <w:rPr>
          <w:rFonts w:ascii="Arial" w:hAnsi="Arial"/>
          <w:color w:val="FF0000"/>
        </w:rPr>
        <w:t xml:space="preserve">criteria </w:t>
      </w:r>
      <w:r w:rsidR="00535366">
        <w:rPr>
          <w:rFonts w:ascii="Arial" w:hAnsi="Arial"/>
          <w:color w:val="FF0000"/>
        </w:rPr>
        <w:t>are</w:t>
      </w:r>
      <w:r>
        <w:rPr>
          <w:rFonts w:ascii="Arial" w:hAnsi="Arial"/>
          <w:color w:val="FF0000"/>
        </w:rPr>
        <w:t xml:space="preserve"> ranked. Delete this sentence before issuing the RFA]</w:t>
      </w:r>
    </w:p>
    <w:p w14:paraId="5DACD6D9" w14:textId="2233EA29" w:rsidR="004E1966" w:rsidRPr="00C81A9F" w:rsidRDefault="007A0C18" w:rsidP="00240F4E">
      <w:pPr>
        <w:rPr>
          <w:rFonts w:ascii="Arial" w:hAnsi="Arial"/>
          <w:b/>
        </w:rPr>
      </w:pPr>
      <w:r>
        <w:rPr>
          <w:rFonts w:ascii="Arial" w:hAnsi="Arial"/>
          <w:b/>
        </w:rPr>
        <w:t xml:space="preserve">Section VI: </w:t>
      </w:r>
      <w:r w:rsidR="004E1966" w:rsidRPr="00C81A9F">
        <w:rPr>
          <w:rFonts w:ascii="Arial" w:hAnsi="Arial"/>
          <w:b/>
        </w:rPr>
        <w:t>AWARD AND ADMINISTRATION INFORMATION</w:t>
      </w:r>
    </w:p>
    <w:p w14:paraId="4ABB2B48" w14:textId="20D74B10" w:rsidR="004E1966" w:rsidRPr="00C81A9F" w:rsidRDefault="004E1966" w:rsidP="00240F4E">
      <w:pPr>
        <w:rPr>
          <w:rFonts w:ascii="Arial" w:hAnsi="Arial" w:cs="Arial"/>
          <w:snapToGrid w:val="0"/>
        </w:rPr>
      </w:pPr>
      <w:r w:rsidRPr="00C81A9F">
        <w:rPr>
          <w:rFonts w:ascii="Arial" w:hAnsi="Arial" w:cs="Arial"/>
          <w:snapToGrid w:val="0"/>
        </w:rPr>
        <w:lastRenderedPageBreak/>
        <w:t xml:space="preserve">The recommendation or selection of an application in accordance with established procedures does not guarantee an award.  All applicants must demonstrate that they possess, or have the ability to obtain, the necessary management competence to practice mutually agreed upon methods of accountability for funds and other assets provided.  </w:t>
      </w:r>
    </w:p>
    <w:p w14:paraId="09784AF1" w14:textId="025B2BEC" w:rsidR="004E1966" w:rsidRPr="00C81A9F" w:rsidRDefault="004E1966" w:rsidP="00240F4E">
      <w:pPr>
        <w:rPr>
          <w:rFonts w:ascii="Arial" w:hAnsi="Arial"/>
        </w:rPr>
      </w:pPr>
      <w:r w:rsidRPr="00C81A9F">
        <w:rPr>
          <w:rFonts w:ascii="Arial" w:hAnsi="Arial"/>
        </w:rPr>
        <w:t xml:space="preserve">A successful applicant can expect to receive an Award Letter, signed by </w:t>
      </w:r>
      <w:r w:rsidR="009A3D3F">
        <w:rPr>
          <w:rFonts w:ascii="Arial" w:hAnsi="Arial"/>
        </w:rPr>
        <w:t>the program</w:t>
      </w:r>
      <w:r w:rsidRPr="0066569E">
        <w:rPr>
          <w:rFonts w:ascii="Arial" w:hAnsi="Arial"/>
          <w:color w:val="FF0000"/>
        </w:rPr>
        <w:t xml:space="preserve">.  </w:t>
      </w:r>
      <w:r w:rsidRPr="00C81A9F">
        <w:rPr>
          <w:rFonts w:ascii="Arial" w:hAnsi="Arial"/>
        </w:rPr>
        <w:t xml:space="preserve">The award letter will be addressed to the organizations point of contact as stated in the application.  Applicants that were not successful can expect a letter explaining the reason for their unsuccessful application. </w:t>
      </w:r>
    </w:p>
    <w:p w14:paraId="66DFB499" w14:textId="7540514E" w:rsidR="004E1966" w:rsidRPr="00C81A9F" w:rsidRDefault="004E1966" w:rsidP="00240F4E">
      <w:pPr>
        <w:rPr>
          <w:rFonts w:ascii="Arial" w:hAnsi="Arial"/>
        </w:rPr>
      </w:pPr>
      <w:r w:rsidRPr="00C81A9F">
        <w:rPr>
          <w:rFonts w:ascii="Arial" w:hAnsi="Arial"/>
        </w:rPr>
        <w:t>Following the Award Letter, final negotiations will take place before the signing of a grant agreement.</w:t>
      </w:r>
    </w:p>
    <w:p w14:paraId="2F204280" w14:textId="77777777" w:rsidR="004E1966" w:rsidRPr="0066569E" w:rsidRDefault="004E1966" w:rsidP="00240F4E">
      <w:pPr>
        <w:rPr>
          <w:rFonts w:ascii="Arial" w:hAnsi="Arial"/>
          <w:u w:val="single"/>
        </w:rPr>
      </w:pPr>
      <w:r w:rsidRPr="0066569E">
        <w:rPr>
          <w:rFonts w:ascii="Arial" w:hAnsi="Arial"/>
          <w:u w:val="single"/>
        </w:rPr>
        <w:t>Reporting Procedures:</w:t>
      </w:r>
    </w:p>
    <w:p w14:paraId="4470C6FF" w14:textId="514B1A97" w:rsidR="004E1966" w:rsidRPr="00C81A9F" w:rsidRDefault="004E1966" w:rsidP="00240F4E">
      <w:pPr>
        <w:rPr>
          <w:rFonts w:ascii="Arial" w:hAnsi="Arial"/>
        </w:rPr>
      </w:pPr>
      <w:r w:rsidRPr="00C81A9F">
        <w:rPr>
          <w:rFonts w:ascii="Arial" w:hAnsi="Arial"/>
        </w:rPr>
        <w:t>A description of reporting requirements will be included in the Grant Agreement.  The types of reporting required, along with the schedule of reporting, will depend on the grant type and project duration.  Reporting forms will be provided to grant recipients.  Types of reporting will include the following:</w:t>
      </w:r>
    </w:p>
    <w:p w14:paraId="358EF32A" w14:textId="4C85EBF9" w:rsidR="004E1966" w:rsidRPr="0066569E" w:rsidRDefault="004E1966" w:rsidP="00240F4E">
      <w:pPr>
        <w:numPr>
          <w:ilvl w:val="0"/>
          <w:numId w:val="3"/>
        </w:numPr>
        <w:spacing w:after="0"/>
        <w:rPr>
          <w:rFonts w:ascii="Arial" w:hAnsi="Arial"/>
        </w:rPr>
      </w:pPr>
      <w:r w:rsidRPr="00C81A9F">
        <w:rPr>
          <w:rFonts w:ascii="Arial" w:hAnsi="Arial"/>
        </w:rPr>
        <w:t>Program report to be submitted during project implementation according to a schedule described in the grant agreement</w:t>
      </w:r>
      <w:r w:rsidRPr="00C81A9F">
        <w:rPr>
          <w:rFonts w:ascii="Arial" w:hAnsi="Arial"/>
          <w:color w:val="FF0000"/>
        </w:rPr>
        <w:t xml:space="preserve">.  </w:t>
      </w:r>
      <w:r w:rsidRPr="00C81A9F">
        <w:rPr>
          <w:rFonts w:ascii="Arial" w:hAnsi="Arial"/>
        </w:rPr>
        <w:t xml:space="preserve">This report will include </w:t>
      </w:r>
      <w:r w:rsidRPr="0066569E">
        <w:rPr>
          <w:rFonts w:ascii="Arial" w:hAnsi="Arial"/>
        </w:rPr>
        <w:t xml:space="preserve">a description of progress made during the period, problems in project implementation; actions taken to overcome them; and activities planned for the next period.   </w:t>
      </w:r>
    </w:p>
    <w:p w14:paraId="53B3C6AE" w14:textId="77777777" w:rsidR="00147F02" w:rsidRPr="00147F02" w:rsidRDefault="00147F02" w:rsidP="00240F4E">
      <w:pPr>
        <w:spacing w:after="0"/>
        <w:ind w:left="1080"/>
        <w:rPr>
          <w:rFonts w:ascii="Arial" w:hAnsi="Arial"/>
          <w:color w:val="FF0000"/>
        </w:rPr>
      </w:pPr>
    </w:p>
    <w:p w14:paraId="48135385" w14:textId="0B624312" w:rsidR="004E1966" w:rsidRPr="0066569E" w:rsidRDefault="004E1966" w:rsidP="00240F4E">
      <w:pPr>
        <w:numPr>
          <w:ilvl w:val="0"/>
          <w:numId w:val="3"/>
        </w:numPr>
        <w:spacing w:after="0"/>
        <w:rPr>
          <w:rFonts w:ascii="Arial" w:hAnsi="Arial"/>
        </w:rPr>
      </w:pPr>
      <w:r w:rsidRPr="00C81A9F">
        <w:rPr>
          <w:rFonts w:ascii="Arial" w:hAnsi="Arial"/>
        </w:rPr>
        <w:t xml:space="preserve">Final program report will </w:t>
      </w:r>
      <w:r w:rsidRPr="0066569E">
        <w:rPr>
          <w:rFonts w:ascii="Arial" w:hAnsi="Arial"/>
        </w:rPr>
        <w:t xml:space="preserve">describe how the project objectives and goals were reached, results of the project, and problems and solutions during implementation. </w:t>
      </w:r>
    </w:p>
    <w:p w14:paraId="2877F72D" w14:textId="77777777" w:rsidR="004E1966" w:rsidRPr="00C81A9F" w:rsidRDefault="004E1966" w:rsidP="00240F4E">
      <w:pPr>
        <w:rPr>
          <w:rFonts w:ascii="Arial" w:hAnsi="Arial"/>
        </w:rPr>
      </w:pPr>
    </w:p>
    <w:p w14:paraId="1D52355E" w14:textId="28C1BAEC" w:rsidR="004E1966" w:rsidRDefault="004E1966" w:rsidP="00240F4E">
      <w:pPr>
        <w:numPr>
          <w:ilvl w:val="0"/>
          <w:numId w:val="3"/>
        </w:numPr>
        <w:spacing w:after="0"/>
        <w:rPr>
          <w:rFonts w:ascii="Arial" w:hAnsi="Arial"/>
        </w:rPr>
      </w:pPr>
      <w:r w:rsidRPr="00C81A9F">
        <w:rPr>
          <w:rFonts w:ascii="Arial" w:hAnsi="Arial"/>
        </w:rPr>
        <w:t>Financial reports will be submitted according to a schedule described in the grant agreements.  Types of financial reports, as well as the schedule of reporting, will depend on the type of grant, length of pro</w:t>
      </w:r>
      <w:r w:rsidR="007D393F">
        <w:rPr>
          <w:rFonts w:ascii="Arial" w:hAnsi="Arial"/>
        </w:rPr>
        <w:t xml:space="preserve">ject, and amount of </w:t>
      </w:r>
      <w:r w:rsidRPr="00C81A9F">
        <w:rPr>
          <w:rFonts w:ascii="Arial" w:hAnsi="Arial"/>
        </w:rPr>
        <w:t xml:space="preserve">funding.  In addition, the </w:t>
      </w:r>
      <w:r w:rsidR="007D393F">
        <w:rPr>
          <w:rFonts w:ascii="Arial" w:hAnsi="Arial"/>
        </w:rPr>
        <w:t>grantee is</w:t>
      </w:r>
      <w:r w:rsidRPr="00C81A9F">
        <w:rPr>
          <w:rFonts w:ascii="Arial" w:hAnsi="Arial"/>
        </w:rPr>
        <w:t xml:space="preserve"> required to submit a detailed Final Financial Report.  </w:t>
      </w:r>
    </w:p>
    <w:p w14:paraId="100456D2" w14:textId="77777777" w:rsidR="0066569E" w:rsidRDefault="0066569E" w:rsidP="0066569E">
      <w:pPr>
        <w:pStyle w:val="ListParagraph"/>
        <w:rPr>
          <w:rFonts w:ascii="Arial" w:hAnsi="Arial"/>
        </w:rPr>
      </w:pPr>
    </w:p>
    <w:p w14:paraId="75D61D94" w14:textId="26A9A01F" w:rsidR="004E1966" w:rsidRPr="00C81A9F" w:rsidRDefault="004E1966" w:rsidP="00240F4E">
      <w:pPr>
        <w:numPr>
          <w:ilvl w:val="0"/>
          <w:numId w:val="3"/>
        </w:numPr>
        <w:spacing w:after="0"/>
        <w:rPr>
          <w:rFonts w:ascii="Arial" w:hAnsi="Arial"/>
          <w:color w:val="FF0000"/>
        </w:rPr>
      </w:pPr>
      <w:r w:rsidRPr="00C81A9F">
        <w:rPr>
          <w:rFonts w:ascii="Arial" w:hAnsi="Arial"/>
          <w:color w:val="FF0000"/>
        </w:rPr>
        <w:t xml:space="preserve">[please add any other report that the grantee will be expected to </w:t>
      </w:r>
      <w:r w:rsidR="0066569E">
        <w:rPr>
          <w:rFonts w:ascii="Arial" w:hAnsi="Arial"/>
          <w:color w:val="FF0000"/>
        </w:rPr>
        <w:t>submit and is</w:t>
      </w:r>
      <w:r w:rsidRPr="00C81A9F">
        <w:rPr>
          <w:rFonts w:ascii="Arial" w:hAnsi="Arial"/>
          <w:color w:val="FF0000"/>
        </w:rPr>
        <w:t xml:space="preserve"> included in the grant agreement] </w:t>
      </w:r>
    </w:p>
    <w:p w14:paraId="3239AD14" w14:textId="77777777" w:rsidR="004E1966" w:rsidRPr="00C81A9F" w:rsidRDefault="004E1966" w:rsidP="00240F4E">
      <w:pPr>
        <w:rPr>
          <w:rFonts w:ascii="Arial" w:hAnsi="Arial"/>
        </w:rPr>
      </w:pPr>
    </w:p>
    <w:p w14:paraId="69B1AAE9" w14:textId="0177106E" w:rsidR="004E1966" w:rsidRPr="00C81A9F" w:rsidRDefault="004E1966" w:rsidP="00240F4E">
      <w:pPr>
        <w:rPr>
          <w:rFonts w:ascii="Arial" w:hAnsi="Arial"/>
        </w:rPr>
      </w:pPr>
      <w:r w:rsidRPr="00C81A9F">
        <w:rPr>
          <w:rFonts w:ascii="Arial" w:hAnsi="Arial"/>
        </w:rPr>
        <w:t>Issuance of the final installment of grant funds is contingent upon</w:t>
      </w:r>
      <w:r w:rsidRPr="00147F02">
        <w:rPr>
          <w:rFonts w:ascii="Arial" w:hAnsi="Arial"/>
          <w:color w:val="FF0000"/>
        </w:rPr>
        <w:t xml:space="preserve"> [project name] </w:t>
      </w:r>
      <w:r w:rsidRPr="00C81A9F">
        <w:rPr>
          <w:rFonts w:ascii="Arial" w:hAnsi="Arial"/>
        </w:rPr>
        <w:t>receipt and acceptance of Final Financial and Final Program Reports.</w:t>
      </w:r>
    </w:p>
    <w:p w14:paraId="2DB2BB56" w14:textId="77777777" w:rsidR="00FE3568" w:rsidRPr="00784478" w:rsidRDefault="00FE3568" w:rsidP="00FE3568">
      <w:pPr>
        <w:rPr>
          <w:rFonts w:ascii="Arial" w:hAnsi="Arial" w:cs="Arial"/>
        </w:rPr>
      </w:pPr>
    </w:p>
    <w:p w14:paraId="3CC9A364" w14:textId="77777777" w:rsidR="00FE3568" w:rsidRPr="0076773A" w:rsidRDefault="00FE3568" w:rsidP="00FE3568">
      <w:pPr>
        <w:rPr>
          <w:rFonts w:ascii="Arial" w:hAnsi="Arial" w:cs="Arial"/>
          <w:b/>
        </w:rPr>
      </w:pPr>
      <w:r w:rsidRPr="0076773A">
        <w:rPr>
          <w:rFonts w:ascii="Arial" w:hAnsi="Arial" w:cs="Arial"/>
          <w:b/>
        </w:rPr>
        <w:t xml:space="preserve">SECTION VII - OTHER INFORMATION </w:t>
      </w:r>
    </w:p>
    <w:p w14:paraId="1E8E024E" w14:textId="14D3489C" w:rsidR="00FE3568" w:rsidRPr="00784478" w:rsidRDefault="00FE3568" w:rsidP="00FE3568">
      <w:pPr>
        <w:rPr>
          <w:rFonts w:ascii="Arial" w:hAnsi="Arial" w:cs="Arial"/>
        </w:rPr>
      </w:pPr>
      <w:r>
        <w:rPr>
          <w:rFonts w:ascii="Arial" w:hAnsi="Arial" w:cs="Arial"/>
        </w:rPr>
        <w:t>Issuance of this RFA</w:t>
      </w:r>
      <w:r w:rsidRPr="00784478">
        <w:rPr>
          <w:rFonts w:ascii="Arial" w:hAnsi="Arial" w:cs="Arial"/>
        </w:rPr>
        <w:t xml:space="preserve"> does not constitute an award or commitment on the part of </w:t>
      </w:r>
      <w:r w:rsidR="0085349E">
        <w:rPr>
          <w:rFonts w:ascii="Arial" w:hAnsi="Arial" w:cs="Arial"/>
        </w:rPr>
        <w:t>WA</w:t>
      </w:r>
      <w:r w:rsidRPr="00784478">
        <w:rPr>
          <w:rFonts w:ascii="Arial" w:hAnsi="Arial" w:cs="Arial"/>
        </w:rPr>
        <w:t xml:space="preserve">, nor does it commit </w:t>
      </w:r>
      <w:r>
        <w:rPr>
          <w:rFonts w:ascii="Arial" w:hAnsi="Arial" w:cs="Arial"/>
          <w:color w:val="FF0000"/>
        </w:rPr>
        <w:t>[project name</w:t>
      </w:r>
      <w:r w:rsidRPr="00AA598C">
        <w:rPr>
          <w:rFonts w:ascii="Arial" w:hAnsi="Arial" w:cs="Arial"/>
          <w:color w:val="FF0000"/>
        </w:rPr>
        <w:t>]</w:t>
      </w:r>
      <w:r w:rsidR="00C03C82">
        <w:rPr>
          <w:rFonts w:ascii="Arial" w:hAnsi="Arial" w:cs="Arial"/>
        </w:rPr>
        <w:t>/</w:t>
      </w:r>
      <w:r w:rsidR="0085349E">
        <w:rPr>
          <w:rFonts w:ascii="Arial" w:hAnsi="Arial" w:cs="Arial"/>
        </w:rPr>
        <w:t>WA</w:t>
      </w:r>
      <w:r w:rsidRPr="00AA598C">
        <w:rPr>
          <w:rFonts w:ascii="Arial" w:hAnsi="Arial" w:cs="Arial"/>
          <w:color w:val="FF0000"/>
        </w:rPr>
        <w:t xml:space="preserve"> </w:t>
      </w:r>
      <w:r w:rsidRPr="00784478">
        <w:rPr>
          <w:rFonts w:ascii="Arial" w:hAnsi="Arial" w:cs="Arial"/>
        </w:rPr>
        <w:t xml:space="preserve">to pay for costs incurred in the preparation and submission of an application. </w:t>
      </w:r>
    </w:p>
    <w:p w14:paraId="48FB2F0C" w14:textId="4E54358A" w:rsidR="00FE3568" w:rsidRPr="00784478" w:rsidRDefault="0085349E" w:rsidP="00FE3568">
      <w:pPr>
        <w:rPr>
          <w:rFonts w:ascii="Arial" w:hAnsi="Arial" w:cs="Arial"/>
        </w:rPr>
      </w:pPr>
      <w:r>
        <w:rPr>
          <w:rFonts w:ascii="Arial" w:hAnsi="Arial" w:cs="Arial"/>
        </w:rPr>
        <w:lastRenderedPageBreak/>
        <w:t>WA</w:t>
      </w:r>
      <w:r w:rsidR="00FE3568" w:rsidRPr="00AA598C">
        <w:rPr>
          <w:rFonts w:ascii="Arial" w:hAnsi="Arial" w:cs="Arial"/>
          <w:color w:val="FF0000"/>
        </w:rPr>
        <w:t xml:space="preserve"> </w:t>
      </w:r>
      <w:r w:rsidR="00FE3568" w:rsidRPr="00784478">
        <w:rPr>
          <w:rFonts w:ascii="Arial" w:hAnsi="Arial" w:cs="Arial"/>
        </w:rPr>
        <w:t xml:space="preserve">reserves the right to fund any or none of the applications submitted. Further, </w:t>
      </w:r>
      <w:r>
        <w:rPr>
          <w:rFonts w:ascii="Arial" w:hAnsi="Arial" w:cs="Arial"/>
        </w:rPr>
        <w:t>WA</w:t>
      </w:r>
      <w:r w:rsidR="00FE3568">
        <w:rPr>
          <w:rFonts w:ascii="Arial" w:hAnsi="Arial" w:cs="Arial"/>
        </w:rPr>
        <w:t xml:space="preserve"> </w:t>
      </w:r>
      <w:r w:rsidR="00FE3568" w:rsidRPr="00784478">
        <w:rPr>
          <w:rFonts w:ascii="Arial" w:hAnsi="Arial" w:cs="Arial"/>
        </w:rPr>
        <w:t>reserves the right to make n</w:t>
      </w:r>
      <w:r w:rsidR="00821455">
        <w:rPr>
          <w:rFonts w:ascii="Arial" w:hAnsi="Arial" w:cs="Arial"/>
        </w:rPr>
        <w:t>o awards as a result of this RFA</w:t>
      </w:r>
      <w:r w:rsidR="00FE3568" w:rsidRPr="00784478">
        <w:rPr>
          <w:rFonts w:ascii="Arial" w:hAnsi="Arial" w:cs="Arial"/>
        </w:rPr>
        <w:t xml:space="preserve">. </w:t>
      </w:r>
    </w:p>
    <w:p w14:paraId="459ED051" w14:textId="77777777" w:rsidR="004E1966" w:rsidRPr="00C81A9F" w:rsidRDefault="004E1966" w:rsidP="00240F4E">
      <w:pPr>
        <w:pStyle w:val="Heading1"/>
        <w:jc w:val="center"/>
        <w:rPr>
          <w:rFonts w:cs="Arial"/>
          <w:sz w:val="22"/>
          <w:szCs w:val="22"/>
        </w:rPr>
      </w:pPr>
      <w:r w:rsidRPr="00C81A9F">
        <w:rPr>
          <w:rFonts w:cs="Arial"/>
          <w:sz w:val="22"/>
          <w:szCs w:val="22"/>
        </w:rPr>
        <w:br w:type="page"/>
      </w:r>
      <w:r w:rsidRPr="00C81A9F">
        <w:rPr>
          <w:rFonts w:cs="Arial"/>
          <w:sz w:val="22"/>
          <w:szCs w:val="22"/>
        </w:rPr>
        <w:lastRenderedPageBreak/>
        <w:t>Annex 1: Mandatory Standard Provisions</w:t>
      </w:r>
    </w:p>
    <w:p w14:paraId="78AA94FB" w14:textId="77777777" w:rsidR="004E1966" w:rsidRPr="00C81A9F" w:rsidRDefault="004E1966" w:rsidP="00240F4E">
      <w:pPr>
        <w:rPr>
          <w:rFonts w:ascii="Arial" w:hAnsi="Arial"/>
        </w:rPr>
      </w:pPr>
    </w:p>
    <w:p w14:paraId="43224E0E" w14:textId="77777777" w:rsidR="004E1966" w:rsidRPr="00CE32B9" w:rsidRDefault="004E1966" w:rsidP="00240F4E">
      <w:pPr>
        <w:rPr>
          <w:rFonts w:ascii="Arial" w:hAnsi="Arial"/>
          <w:color w:val="FF0000"/>
        </w:rPr>
      </w:pPr>
      <w:r w:rsidRPr="00CE32B9">
        <w:rPr>
          <w:rFonts w:ascii="Arial" w:hAnsi="Arial"/>
          <w:color w:val="FF0000"/>
        </w:rPr>
        <w:t>[Chose the applicable Standard Provisions and delete the others and delete this guidance]</w:t>
      </w:r>
    </w:p>
    <w:p w14:paraId="16194615" w14:textId="77777777" w:rsidR="004E1966" w:rsidRPr="00C81A9F" w:rsidRDefault="004E1966" w:rsidP="00240F4E">
      <w:pPr>
        <w:rPr>
          <w:rFonts w:ascii="Arial" w:hAnsi="Arial"/>
        </w:rPr>
      </w:pPr>
    </w:p>
    <w:p w14:paraId="5438B74E" w14:textId="63BFA089" w:rsidR="00190EF4" w:rsidRDefault="004E1966" w:rsidP="00240F4E">
      <w:pPr>
        <w:spacing w:before="360"/>
        <w:rPr>
          <w:rFonts w:ascii="Arial" w:hAnsi="Arial"/>
        </w:rPr>
      </w:pPr>
      <w:r w:rsidRPr="00CE32B9">
        <w:rPr>
          <w:rFonts w:ascii="Arial" w:hAnsi="Arial"/>
        </w:rPr>
        <w:t xml:space="preserve">Mandatory Standard Provisions for US Nongovernmental Organizations: </w:t>
      </w:r>
      <w:hyperlink r:id="rId9" w:history="1">
        <w:r w:rsidR="00190EF4" w:rsidRPr="0089072C">
          <w:rPr>
            <w:rStyle w:val="Hyperlink"/>
            <w:rFonts w:ascii="Arial" w:hAnsi="Arial"/>
          </w:rPr>
          <w:t>http://www.usaid.gov/policy/ads/300/303maa.pdf</w:t>
        </w:r>
      </w:hyperlink>
    </w:p>
    <w:p w14:paraId="62A242AF" w14:textId="19F0994A" w:rsidR="004E1966" w:rsidRPr="00991593" w:rsidRDefault="00190EF4" w:rsidP="00240F4E">
      <w:pPr>
        <w:spacing w:before="360"/>
        <w:rPr>
          <w:rFonts w:ascii="Arial" w:hAnsi="Arial"/>
        </w:rPr>
      </w:pPr>
      <w:r>
        <w:rPr>
          <w:rFonts w:ascii="Arial" w:hAnsi="Arial"/>
        </w:rPr>
        <w:t>or</w:t>
      </w:r>
    </w:p>
    <w:p w14:paraId="27903B2B" w14:textId="77777777" w:rsidR="004E1966" w:rsidRPr="00C86F9F" w:rsidRDefault="004E1966" w:rsidP="00240F4E">
      <w:pPr>
        <w:rPr>
          <w:rFonts w:ascii="Arial" w:hAnsi="Arial"/>
        </w:rPr>
      </w:pPr>
      <w:r w:rsidRPr="00C86F9F">
        <w:rPr>
          <w:rFonts w:ascii="Arial" w:hAnsi="Arial"/>
        </w:rPr>
        <w:t>Mandatory Standard Provisions for Non-US Nongovernmental Recipients:</w:t>
      </w:r>
    </w:p>
    <w:p w14:paraId="633A95F8" w14:textId="77777777" w:rsidR="004E1966" w:rsidRPr="00C86F9F" w:rsidRDefault="0085349E" w:rsidP="00240F4E">
      <w:pPr>
        <w:rPr>
          <w:rFonts w:ascii="Arial" w:hAnsi="Arial"/>
        </w:rPr>
      </w:pPr>
      <w:hyperlink r:id="rId10" w:history="1">
        <w:r w:rsidR="004E1966" w:rsidRPr="00C86F9F">
          <w:rPr>
            <w:rStyle w:val="Hyperlink"/>
            <w:rFonts w:ascii="Arial" w:hAnsi="Arial"/>
          </w:rPr>
          <w:t>http://www.usaid.gov/policy/ads/300/303mab.pdf</w:t>
        </w:r>
      </w:hyperlink>
    </w:p>
    <w:p w14:paraId="59983185" w14:textId="77777777" w:rsidR="004E1966" w:rsidRPr="00C86F9F" w:rsidRDefault="004E1966" w:rsidP="00240F4E">
      <w:pPr>
        <w:rPr>
          <w:rFonts w:ascii="Arial" w:hAnsi="Arial"/>
        </w:rPr>
      </w:pPr>
      <w:r w:rsidRPr="00C86F9F">
        <w:rPr>
          <w:rFonts w:ascii="Arial" w:hAnsi="Arial"/>
        </w:rPr>
        <w:t xml:space="preserve">or </w:t>
      </w:r>
    </w:p>
    <w:p w14:paraId="3EB0A0C5" w14:textId="77777777" w:rsidR="004E1966" w:rsidRPr="00C86F9F" w:rsidRDefault="004E1966" w:rsidP="00240F4E">
      <w:pPr>
        <w:rPr>
          <w:rFonts w:ascii="Arial" w:hAnsi="Arial"/>
        </w:rPr>
      </w:pPr>
      <w:r w:rsidRPr="00C86F9F">
        <w:rPr>
          <w:rFonts w:ascii="Arial" w:hAnsi="Arial"/>
        </w:rPr>
        <w:t>Standard Provisions for Fixed Amounts Award for Nongovernmental organizations</w:t>
      </w:r>
    </w:p>
    <w:p w14:paraId="19147D29" w14:textId="77777777" w:rsidR="004E1966" w:rsidRDefault="0085349E" w:rsidP="00240F4E">
      <w:pPr>
        <w:rPr>
          <w:rFonts w:ascii="Arial" w:hAnsi="Arial"/>
        </w:rPr>
      </w:pPr>
      <w:hyperlink r:id="rId11" w:history="1">
        <w:r w:rsidR="004E1966" w:rsidRPr="00C86F9F">
          <w:rPr>
            <w:rStyle w:val="Hyperlink"/>
            <w:rFonts w:ascii="Arial" w:hAnsi="Arial"/>
          </w:rPr>
          <w:t>http://www.usaid.gov/policy/ads/300/303mab.pdf</w:t>
        </w:r>
      </w:hyperlink>
    </w:p>
    <w:p w14:paraId="42124E55" w14:textId="77777777" w:rsidR="004E1966" w:rsidRDefault="004E1966" w:rsidP="00240F4E">
      <w:pPr>
        <w:rPr>
          <w:rFonts w:ascii="Arial" w:hAnsi="Arial"/>
        </w:rPr>
      </w:pPr>
    </w:p>
    <w:p w14:paraId="5353F4CF" w14:textId="77777777" w:rsidR="004E1966" w:rsidRDefault="004E1966" w:rsidP="00240F4E">
      <w:pPr>
        <w:rPr>
          <w:rFonts w:ascii="Arial" w:hAnsi="Arial"/>
        </w:rPr>
      </w:pPr>
    </w:p>
    <w:p w14:paraId="56E3928C" w14:textId="77777777" w:rsidR="004E1966" w:rsidRDefault="004E1966" w:rsidP="00240F4E">
      <w:pPr>
        <w:rPr>
          <w:rFonts w:ascii="Arial" w:hAnsi="Arial"/>
        </w:rPr>
      </w:pPr>
    </w:p>
    <w:p w14:paraId="7379ED88" w14:textId="77777777" w:rsidR="004E1966" w:rsidRDefault="004E1966" w:rsidP="00240F4E">
      <w:pPr>
        <w:rPr>
          <w:rFonts w:ascii="Arial" w:hAnsi="Arial"/>
        </w:rPr>
      </w:pPr>
    </w:p>
    <w:p w14:paraId="279A7118" w14:textId="77777777" w:rsidR="004E1966" w:rsidRDefault="004E1966" w:rsidP="00240F4E">
      <w:pPr>
        <w:rPr>
          <w:rFonts w:ascii="Arial" w:hAnsi="Arial"/>
        </w:rPr>
      </w:pPr>
    </w:p>
    <w:p w14:paraId="6AF174C4" w14:textId="77777777" w:rsidR="004E1966" w:rsidRDefault="004E1966" w:rsidP="00240F4E">
      <w:pPr>
        <w:rPr>
          <w:rFonts w:ascii="Arial" w:hAnsi="Arial"/>
        </w:rPr>
      </w:pPr>
    </w:p>
    <w:p w14:paraId="4C19753E" w14:textId="77777777" w:rsidR="004E1966" w:rsidRDefault="004E1966" w:rsidP="00240F4E">
      <w:pPr>
        <w:rPr>
          <w:rFonts w:ascii="Arial" w:hAnsi="Arial"/>
        </w:rPr>
      </w:pPr>
    </w:p>
    <w:p w14:paraId="07B3B70D" w14:textId="77777777" w:rsidR="004E1966" w:rsidRDefault="004E1966" w:rsidP="00240F4E">
      <w:pPr>
        <w:rPr>
          <w:rFonts w:ascii="Arial" w:hAnsi="Arial"/>
        </w:rPr>
      </w:pPr>
    </w:p>
    <w:p w14:paraId="148213F0" w14:textId="77777777" w:rsidR="004E1966" w:rsidRDefault="004E1966" w:rsidP="00240F4E">
      <w:pPr>
        <w:rPr>
          <w:rFonts w:ascii="Arial" w:hAnsi="Arial"/>
        </w:rPr>
      </w:pPr>
    </w:p>
    <w:p w14:paraId="16F5BB5A" w14:textId="77777777" w:rsidR="004E1966" w:rsidRPr="0096611B" w:rsidRDefault="004E1966" w:rsidP="00240F4E">
      <w:pPr>
        <w:rPr>
          <w:rFonts w:eastAsiaTheme="minorEastAsia"/>
        </w:rPr>
      </w:pPr>
    </w:p>
    <w:p w14:paraId="6C212AC8" w14:textId="77777777" w:rsidR="004E1966" w:rsidRPr="0096611B" w:rsidRDefault="004E1966" w:rsidP="00240F4E">
      <w:pPr>
        <w:rPr>
          <w:rFonts w:eastAsiaTheme="minorEastAsia"/>
        </w:rPr>
      </w:pPr>
    </w:p>
    <w:p w14:paraId="481245B4" w14:textId="7230F25C" w:rsidR="004E1966" w:rsidRDefault="004E1966" w:rsidP="00240F4E">
      <w:pPr>
        <w:rPr>
          <w:rFonts w:eastAsiaTheme="minorEastAsia"/>
        </w:rPr>
      </w:pPr>
    </w:p>
    <w:p w14:paraId="5ACEAFF4" w14:textId="4640F949" w:rsidR="00535366" w:rsidRDefault="00535366" w:rsidP="00240F4E">
      <w:pPr>
        <w:rPr>
          <w:rFonts w:eastAsiaTheme="minorEastAsia"/>
        </w:rPr>
      </w:pPr>
    </w:p>
    <w:p w14:paraId="45A83099" w14:textId="605D3792" w:rsidR="00535366" w:rsidRDefault="00535366" w:rsidP="00240F4E">
      <w:pPr>
        <w:rPr>
          <w:rFonts w:eastAsiaTheme="minorEastAsia"/>
        </w:rPr>
      </w:pPr>
    </w:p>
    <w:sectPr w:rsidR="00535366" w:rsidSect="00A725D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750"/>
    <w:multiLevelType w:val="hybridMultilevel"/>
    <w:tmpl w:val="041E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A2A"/>
    <w:multiLevelType w:val="hybridMultilevel"/>
    <w:tmpl w:val="2000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D52B6"/>
    <w:multiLevelType w:val="hybridMultilevel"/>
    <w:tmpl w:val="B3C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7C85"/>
    <w:multiLevelType w:val="hybridMultilevel"/>
    <w:tmpl w:val="BE36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E1F77"/>
    <w:multiLevelType w:val="hybridMultilevel"/>
    <w:tmpl w:val="C2D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51325"/>
    <w:multiLevelType w:val="hybridMultilevel"/>
    <w:tmpl w:val="9120FCB6"/>
    <w:lvl w:ilvl="0" w:tplc="04090001">
      <w:start w:val="1"/>
      <w:numFmt w:val="bullet"/>
      <w:lvlText w:val=""/>
      <w:lvlJc w:val="left"/>
      <w:pPr>
        <w:ind w:left="1080" w:hanging="360"/>
      </w:pPr>
      <w:rPr>
        <w:rFonts w:ascii="Symbol" w:hAnsi="Symbol" w:hint="default"/>
      </w:rPr>
    </w:lvl>
    <w:lvl w:ilvl="1" w:tplc="3D4E4FCA">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31C3F"/>
    <w:multiLevelType w:val="hybridMultilevel"/>
    <w:tmpl w:val="B66A98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0A7CAD"/>
    <w:multiLevelType w:val="hybridMultilevel"/>
    <w:tmpl w:val="65640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33F51"/>
    <w:multiLevelType w:val="hybridMultilevel"/>
    <w:tmpl w:val="6AC6B744"/>
    <w:lvl w:ilvl="0" w:tplc="64E648C0">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0CC679D"/>
    <w:multiLevelType w:val="hybridMultilevel"/>
    <w:tmpl w:val="74D44BB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E6D3E65"/>
    <w:multiLevelType w:val="hybridMultilevel"/>
    <w:tmpl w:val="590455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292B02"/>
    <w:multiLevelType w:val="hybridMultilevel"/>
    <w:tmpl w:val="8C2E5948"/>
    <w:lvl w:ilvl="0" w:tplc="84F2C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56A66"/>
    <w:multiLevelType w:val="hybridMultilevel"/>
    <w:tmpl w:val="E00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3195"/>
    <w:multiLevelType w:val="hybridMultilevel"/>
    <w:tmpl w:val="AA7A9D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6B72CF"/>
    <w:multiLevelType w:val="hybridMultilevel"/>
    <w:tmpl w:val="790C39A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B1F22C7"/>
    <w:multiLevelType w:val="hybridMultilevel"/>
    <w:tmpl w:val="A7BEB5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11"/>
  </w:num>
  <w:num w:numId="6">
    <w:abstractNumId w:val="4"/>
  </w:num>
  <w:num w:numId="7">
    <w:abstractNumId w:val="12"/>
  </w:num>
  <w:num w:numId="8">
    <w:abstractNumId w:val="3"/>
  </w:num>
  <w:num w:numId="9">
    <w:abstractNumId w:val="7"/>
  </w:num>
  <w:num w:numId="10">
    <w:abstractNumId w:val="14"/>
  </w:num>
  <w:num w:numId="11">
    <w:abstractNumId w:val="9"/>
  </w:num>
  <w:num w:numId="12">
    <w:abstractNumId w:val="15"/>
  </w:num>
  <w:num w:numId="13">
    <w:abstractNumId w:val="6"/>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wsDAzMTW1MDYztrBU0lEKTi0uzszPAykwrAUAbt3XISwAAAA="/>
  </w:docVars>
  <w:rsids>
    <w:rsidRoot w:val="004E1966"/>
    <w:rsid w:val="000F6B17"/>
    <w:rsid w:val="00147F02"/>
    <w:rsid w:val="0017165E"/>
    <w:rsid w:val="00190EF4"/>
    <w:rsid w:val="00240F4E"/>
    <w:rsid w:val="00290195"/>
    <w:rsid w:val="00366399"/>
    <w:rsid w:val="00372508"/>
    <w:rsid w:val="003B7952"/>
    <w:rsid w:val="00480031"/>
    <w:rsid w:val="004D3EC1"/>
    <w:rsid w:val="004E1966"/>
    <w:rsid w:val="00535366"/>
    <w:rsid w:val="005603B2"/>
    <w:rsid w:val="0061128E"/>
    <w:rsid w:val="0061337A"/>
    <w:rsid w:val="006534F7"/>
    <w:rsid w:val="0066569E"/>
    <w:rsid w:val="0070288A"/>
    <w:rsid w:val="00735F3F"/>
    <w:rsid w:val="007A0C18"/>
    <w:rsid w:val="007D393F"/>
    <w:rsid w:val="00802ABA"/>
    <w:rsid w:val="00821455"/>
    <w:rsid w:val="0085349E"/>
    <w:rsid w:val="00906BB8"/>
    <w:rsid w:val="009269F5"/>
    <w:rsid w:val="00973562"/>
    <w:rsid w:val="009A3D3F"/>
    <w:rsid w:val="00A725DB"/>
    <w:rsid w:val="00A94069"/>
    <w:rsid w:val="00AC6C12"/>
    <w:rsid w:val="00B36E41"/>
    <w:rsid w:val="00C03C82"/>
    <w:rsid w:val="00C84A69"/>
    <w:rsid w:val="00D864B2"/>
    <w:rsid w:val="00E67C62"/>
    <w:rsid w:val="00EC2B21"/>
    <w:rsid w:val="00FE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79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66"/>
    <w:pPr>
      <w:spacing w:after="200" w:line="276" w:lineRule="auto"/>
    </w:pPr>
    <w:rPr>
      <w:sz w:val="22"/>
      <w:szCs w:val="22"/>
    </w:rPr>
  </w:style>
  <w:style w:type="paragraph" w:styleId="Heading1">
    <w:name w:val="heading 1"/>
    <w:basedOn w:val="Normal"/>
    <w:next w:val="Normal"/>
    <w:link w:val="Heading1Char"/>
    <w:qFormat/>
    <w:rsid w:val="004E1966"/>
    <w:pPr>
      <w:keepNext/>
      <w:spacing w:before="240" w:after="60" w:line="240" w:lineRule="auto"/>
      <w:outlineLvl w:val="0"/>
    </w:pPr>
    <w:rPr>
      <w:rFonts w:ascii="Arial" w:eastAsia="Times New Roman" w:hAnsi="Arial" w:cs="Times New Roman"/>
      <w:b/>
      <w:bCs/>
      <w:snapToGrid w:val="0"/>
      <w:color w:val="000000"/>
      <w:kern w:val="32"/>
      <w:sz w:val="32"/>
      <w:szCs w:val="32"/>
      <w:lang w:val="x-none" w:eastAsia="x-none"/>
    </w:rPr>
  </w:style>
  <w:style w:type="paragraph" w:styleId="Heading2">
    <w:name w:val="heading 2"/>
    <w:basedOn w:val="Normal"/>
    <w:next w:val="Normal"/>
    <w:link w:val="Heading2Char"/>
    <w:uiPriority w:val="9"/>
    <w:unhideWhenUsed/>
    <w:qFormat/>
    <w:rsid w:val="004E19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966"/>
    <w:rPr>
      <w:rFonts w:ascii="Arial" w:eastAsia="Times New Roman" w:hAnsi="Arial" w:cs="Times New Roman"/>
      <w:b/>
      <w:bCs/>
      <w:snapToGrid w:val="0"/>
      <w:color w:val="000000"/>
      <w:kern w:val="32"/>
      <w:sz w:val="32"/>
      <w:szCs w:val="32"/>
      <w:lang w:val="x-none" w:eastAsia="x-none"/>
    </w:rPr>
  </w:style>
  <w:style w:type="character" w:customStyle="1" w:styleId="Heading2Char">
    <w:name w:val="Heading 2 Char"/>
    <w:basedOn w:val="DefaultParagraphFont"/>
    <w:link w:val="Heading2"/>
    <w:uiPriority w:val="9"/>
    <w:rsid w:val="004E1966"/>
    <w:rPr>
      <w:rFonts w:asciiTheme="majorHAnsi" w:eastAsiaTheme="majorEastAsia" w:hAnsiTheme="majorHAnsi" w:cstheme="majorBidi"/>
      <w:b/>
      <w:bCs/>
      <w:color w:val="5B9BD5" w:themeColor="accent1"/>
      <w:sz w:val="26"/>
      <w:szCs w:val="26"/>
    </w:rPr>
  </w:style>
  <w:style w:type="paragraph" w:styleId="ListParagraph">
    <w:name w:val="List Paragraph"/>
    <w:aliases w:val="First Level Outline"/>
    <w:basedOn w:val="Normal"/>
    <w:link w:val="ListParagraphChar"/>
    <w:uiPriority w:val="34"/>
    <w:qFormat/>
    <w:rsid w:val="004E1966"/>
    <w:pPr>
      <w:ind w:left="720"/>
    </w:pPr>
    <w:rPr>
      <w:rFonts w:ascii="Calibri" w:eastAsia="Calibri" w:hAnsi="Calibri" w:cs="Arial"/>
    </w:rPr>
  </w:style>
  <w:style w:type="paragraph" w:customStyle="1" w:styleId="Default">
    <w:name w:val="Default"/>
    <w:rsid w:val="004E1966"/>
    <w:pPr>
      <w:autoSpaceDE w:val="0"/>
      <w:autoSpaceDN w:val="0"/>
      <w:adjustRightInd w:val="0"/>
    </w:pPr>
    <w:rPr>
      <w:rFonts w:ascii="Arial" w:eastAsia="Calibri" w:hAnsi="Arial" w:cs="Arial"/>
      <w:color w:val="000000"/>
    </w:rPr>
  </w:style>
  <w:style w:type="character" w:styleId="Hyperlink">
    <w:name w:val="Hyperlink"/>
    <w:uiPriority w:val="99"/>
    <w:unhideWhenUsed/>
    <w:rsid w:val="004E1966"/>
    <w:rPr>
      <w:color w:val="0000FF"/>
      <w:u w:val="single"/>
    </w:rPr>
  </w:style>
  <w:style w:type="paragraph" w:styleId="BodyText">
    <w:name w:val="Body Text"/>
    <w:basedOn w:val="Normal"/>
    <w:link w:val="BodyTextChar"/>
    <w:rsid w:val="004E1966"/>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E1966"/>
    <w:rPr>
      <w:rFonts w:ascii="Times New Roman" w:eastAsia="Times New Roman" w:hAnsi="Times New Roman" w:cs="Times New Roman"/>
      <w:lang w:val="x-none" w:eastAsia="x-none"/>
    </w:rPr>
  </w:style>
  <w:style w:type="paragraph" w:customStyle="1" w:styleId="NoWrap">
    <w:name w:val="No Wrap"/>
    <w:rsid w:val="004E1966"/>
    <w:rPr>
      <w:rFonts w:ascii="Courier New" w:eastAsia="Times New Roman" w:hAnsi="Courier New" w:cs="Times New Roman"/>
      <w:sz w:val="22"/>
      <w:szCs w:val="20"/>
    </w:rPr>
  </w:style>
  <w:style w:type="character" w:customStyle="1" w:styleId="ListParagraphChar">
    <w:name w:val="List Paragraph Char"/>
    <w:aliases w:val="First Level Outline Char"/>
    <w:link w:val="ListParagraph"/>
    <w:uiPriority w:val="34"/>
    <w:rsid w:val="004E1966"/>
    <w:rPr>
      <w:rFonts w:ascii="Calibri" w:eastAsia="Calibri" w:hAnsi="Calibri" w:cs="Arial"/>
      <w:sz w:val="22"/>
      <w:szCs w:val="22"/>
    </w:rPr>
  </w:style>
  <w:style w:type="character" w:styleId="CommentReference">
    <w:name w:val="annotation reference"/>
    <w:basedOn w:val="DefaultParagraphFont"/>
    <w:uiPriority w:val="99"/>
    <w:semiHidden/>
    <w:unhideWhenUsed/>
    <w:rsid w:val="009269F5"/>
    <w:rPr>
      <w:sz w:val="18"/>
      <w:szCs w:val="18"/>
    </w:rPr>
  </w:style>
  <w:style w:type="paragraph" w:styleId="CommentText">
    <w:name w:val="annotation text"/>
    <w:basedOn w:val="Normal"/>
    <w:link w:val="CommentTextChar"/>
    <w:uiPriority w:val="99"/>
    <w:semiHidden/>
    <w:unhideWhenUsed/>
    <w:rsid w:val="009269F5"/>
    <w:pPr>
      <w:spacing w:line="240" w:lineRule="auto"/>
    </w:pPr>
    <w:rPr>
      <w:sz w:val="24"/>
      <w:szCs w:val="24"/>
    </w:rPr>
  </w:style>
  <w:style w:type="character" w:customStyle="1" w:styleId="CommentTextChar">
    <w:name w:val="Comment Text Char"/>
    <w:basedOn w:val="DefaultParagraphFont"/>
    <w:link w:val="CommentText"/>
    <w:uiPriority w:val="99"/>
    <w:semiHidden/>
    <w:rsid w:val="009269F5"/>
  </w:style>
  <w:style w:type="paragraph" w:styleId="CommentSubject">
    <w:name w:val="annotation subject"/>
    <w:basedOn w:val="CommentText"/>
    <w:next w:val="CommentText"/>
    <w:link w:val="CommentSubjectChar"/>
    <w:uiPriority w:val="99"/>
    <w:semiHidden/>
    <w:unhideWhenUsed/>
    <w:rsid w:val="009269F5"/>
    <w:rPr>
      <w:b/>
      <w:bCs/>
      <w:sz w:val="20"/>
      <w:szCs w:val="20"/>
    </w:rPr>
  </w:style>
  <w:style w:type="character" w:customStyle="1" w:styleId="CommentSubjectChar">
    <w:name w:val="Comment Subject Char"/>
    <w:basedOn w:val="CommentTextChar"/>
    <w:link w:val="CommentSubject"/>
    <w:uiPriority w:val="99"/>
    <w:semiHidden/>
    <w:rsid w:val="009269F5"/>
    <w:rPr>
      <w:b/>
      <w:bCs/>
      <w:sz w:val="20"/>
      <w:szCs w:val="20"/>
    </w:rPr>
  </w:style>
  <w:style w:type="paragraph" w:styleId="BalloonText">
    <w:name w:val="Balloon Text"/>
    <w:basedOn w:val="Normal"/>
    <w:link w:val="BalloonTextChar"/>
    <w:uiPriority w:val="99"/>
    <w:semiHidden/>
    <w:unhideWhenUsed/>
    <w:rsid w:val="009269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9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aid.gov/policy/ads/300/303mab.pdf" TargetMode="External"/><Relationship Id="rId5" Type="http://schemas.openxmlformats.org/officeDocument/2006/relationships/styles" Target="styles.xml"/><Relationship Id="rId10" Type="http://schemas.openxmlformats.org/officeDocument/2006/relationships/hyperlink" Target="http://www.usaid.gov/policy/ads/300/303mab.pdf" TargetMode="External"/><Relationship Id="rId4" Type="http://schemas.openxmlformats.org/officeDocument/2006/relationships/numbering" Target="numbering.xml"/><Relationship Id="rId9" Type="http://schemas.openxmlformats.org/officeDocument/2006/relationships/hyperlink" Target="http://www.usaid.gov/policy/ads/300/303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8504348AE724DA1862F5B0C7B5C5B" ma:contentTypeVersion="12" ma:contentTypeDescription="Create a new document." ma:contentTypeScope="" ma:versionID="8beab5fce1f9e8172ac7ded14a89819c">
  <xsd:schema xmlns:xsd="http://www.w3.org/2001/XMLSchema" xmlns:xs="http://www.w3.org/2001/XMLSchema" xmlns:p="http://schemas.microsoft.com/office/2006/metadata/properties" xmlns:ns2="87ee17b7-5e05-4c62-971b-a9e328fa7311" xmlns:ns3="9eabe0cf-595c-4b37-bc19-bcb169e9a943" targetNamespace="http://schemas.microsoft.com/office/2006/metadata/properties" ma:root="true" ma:fieldsID="43d300d0561b9409da74fcc92ac75504" ns2:_="" ns3:_="">
    <xsd:import namespace="87ee17b7-5e05-4c62-971b-a9e328fa7311"/>
    <xsd:import namespace="9eabe0cf-595c-4b37-bc19-bcb169e9a9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e17b7-5e05-4c62-971b-a9e328fa7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be0cf-595c-4b37-bc19-bcb169e9a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F4317-9F97-44E8-B7EC-748248809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A060F-1D04-4891-8A68-1D3F6011045C}">
  <ds:schemaRefs>
    <ds:schemaRef ds:uri="http://schemas.microsoft.com/sharepoint/v3/contenttype/forms"/>
  </ds:schemaRefs>
</ds:datastoreItem>
</file>

<file path=customXml/itemProps3.xml><?xml version="1.0" encoding="utf-8"?>
<ds:datastoreItem xmlns:ds="http://schemas.openxmlformats.org/officeDocument/2006/customXml" ds:itemID="{5B331612-B637-46ED-944B-4F3222CDB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e17b7-5e05-4c62-971b-a9e328fa7311"/>
    <ds:schemaRef ds:uri="9eabe0cf-595c-4b37-bc19-bcb169e9a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Svafa Asgeirsdottir</dc:creator>
  <cp:keywords/>
  <dc:description/>
  <cp:lastModifiedBy>Raymond C. Justice</cp:lastModifiedBy>
  <cp:revision>3</cp:revision>
  <cp:lastPrinted>2018-01-19T16:11:00Z</cp:lastPrinted>
  <dcterms:created xsi:type="dcterms:W3CDTF">2022-03-18T14:51:00Z</dcterms:created>
  <dcterms:modified xsi:type="dcterms:W3CDTF">2022-03-18T14:57:00Z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0x0101002DE8504348AE724DA1862F5B0C7B5C5B</vt:lpwstr>
  </property>
  <property fmtid="{D5CDD505-2E9C-101B-9397-08002B2CF9AE}" pid="3" name="_dlc_DocIdItemGuid">
    <vt:lpwstr>e6a2ab0d-ab25-4e72-b235-e549496df006</vt:lpwstr>
  </property>
  <property fmtid="{D5CDD505-2E9C-101B-9397-08002B2CF9AE}" pid="4" name="Order">
    <vt:r8>100</vt:r8>
  </property>
</Properties>
</file>